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23309" w14:textId="7C87C773" w:rsidR="00A311F6" w:rsidRPr="006B48C0" w:rsidRDefault="00CF43DD" w:rsidP="004D2882">
      <w:pPr>
        <w:spacing w:before="2160" w:after="0" w:line="276" w:lineRule="auto"/>
        <w:ind w:left="3175" w:right="1417"/>
        <w:rPr>
          <w:rFonts w:ascii="Verdana" w:eastAsia="Karbon Semibold" w:hAnsi="Verdana" w:cs="Karbon Semibold"/>
          <w:b/>
          <w:bCs/>
          <w:color w:val="333333"/>
          <w:spacing w:val="-17"/>
          <w:sz w:val="56"/>
          <w:szCs w:val="56"/>
        </w:rPr>
      </w:pPr>
      <w:r w:rsidRPr="006B48C0">
        <w:rPr>
          <w:noProof/>
          <w:sz w:val="10"/>
          <w:szCs w:val="10"/>
          <w:lang w:eastAsia="en-GB"/>
        </w:rPr>
        <w:drawing>
          <wp:anchor distT="0" distB="0" distL="114300" distR="114300" simplePos="0" relativeHeight="251658240" behindDoc="1" locked="0" layoutInCell="1" allowOverlap="1" wp14:anchorId="2D1196C0" wp14:editId="7029731A">
            <wp:simplePos x="0" y="0"/>
            <wp:positionH relativeFrom="page">
              <wp:align>left</wp:align>
            </wp:positionH>
            <wp:positionV relativeFrom="page">
              <wp:posOffset>4443</wp:posOffset>
            </wp:positionV>
            <wp:extent cx="7557522" cy="9025247"/>
            <wp:effectExtent l="0" t="0" r="5715" b="5080"/>
            <wp:wrapNone/>
            <wp:docPr id="2" name="Picture 8" descr="Chart&#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b="10740"/>
                    <a:stretch>
                      <a:fillRect/>
                    </a:stretch>
                  </pic:blipFill>
                  <pic:spPr>
                    <a:xfrm>
                      <a:off x="0" y="0"/>
                      <a:ext cx="7560017" cy="9028226"/>
                    </a:xfrm>
                    <a:prstGeom prst="rect">
                      <a:avLst/>
                    </a:prstGeom>
                    <a:noFill/>
                    <a:ln>
                      <a:noFill/>
                      <a:prstDash/>
                    </a:ln>
                  </pic:spPr>
                </pic:pic>
              </a:graphicData>
            </a:graphic>
            <wp14:sizeRelV relativeFrom="margin">
              <wp14:pctHeight>0</wp14:pctHeight>
            </wp14:sizeRelV>
          </wp:anchor>
        </w:drawing>
      </w:r>
      <w:r w:rsidRPr="006B48C0">
        <w:rPr>
          <w:rFonts w:ascii="Verdana" w:eastAsia="Karbon Semibold" w:hAnsi="Verdana" w:cs="Karbon Semibold"/>
          <w:b/>
          <w:bCs/>
          <w:color w:val="333333"/>
          <w:spacing w:val="-18"/>
          <w:sz w:val="56"/>
          <w:szCs w:val="56"/>
        </w:rPr>
        <w:t>NCF</w:t>
      </w:r>
      <w:r w:rsidRPr="006B48C0">
        <w:rPr>
          <w:rFonts w:ascii="Verdana" w:eastAsia="Karbon Semibold" w:hAnsi="Verdana" w:cs="Karbon Semibold"/>
          <w:b/>
          <w:bCs/>
          <w:color w:val="333333"/>
          <w:sz w:val="56"/>
          <w:szCs w:val="56"/>
        </w:rPr>
        <w:t>E</w:t>
      </w:r>
      <w:r w:rsidRPr="006B48C0">
        <w:rPr>
          <w:rFonts w:ascii="Verdana" w:eastAsia="Karbon Semibold" w:hAnsi="Verdana" w:cs="Karbon Semibold"/>
          <w:b/>
          <w:bCs/>
          <w:color w:val="333333"/>
          <w:spacing w:val="-60"/>
          <w:sz w:val="56"/>
          <w:szCs w:val="56"/>
        </w:rPr>
        <w:t xml:space="preserve">         </w:t>
      </w:r>
      <w:r w:rsidR="006B48C0" w:rsidRPr="006B48C0">
        <w:rPr>
          <w:rFonts w:ascii="Verdana" w:eastAsia="Karbon Semibold" w:hAnsi="Verdana" w:cs="Karbon Semibold"/>
          <w:b/>
          <w:bCs/>
          <w:color w:val="333333"/>
          <w:spacing w:val="-18"/>
          <w:sz w:val="56"/>
          <w:szCs w:val="56"/>
        </w:rPr>
        <w:t>Essential Digital Skills</w:t>
      </w:r>
      <w:r w:rsidR="004D2882">
        <w:rPr>
          <w:rFonts w:ascii="Verdana" w:eastAsia="Karbon Semibold" w:hAnsi="Verdana" w:cs="Karbon Semibold"/>
          <w:b/>
          <w:bCs/>
          <w:color w:val="333333"/>
          <w:spacing w:val="-18"/>
          <w:sz w:val="56"/>
          <w:szCs w:val="56"/>
        </w:rPr>
        <w:t xml:space="preserve"> </w:t>
      </w:r>
      <w:r w:rsidR="00AE44D2">
        <w:rPr>
          <w:rFonts w:ascii="Verdana" w:eastAsia="Karbon Semibold" w:hAnsi="Verdana" w:cs="Karbon Semibold"/>
          <w:b/>
          <w:bCs/>
          <w:color w:val="333333"/>
          <w:spacing w:val="-17"/>
          <w:sz w:val="56"/>
          <w:szCs w:val="56"/>
        </w:rPr>
        <w:t>Level 1</w:t>
      </w:r>
    </w:p>
    <w:p w14:paraId="01B2330A" w14:textId="1B682FC5" w:rsidR="00A311F6" w:rsidRPr="006B48C0" w:rsidRDefault="00CF43DD" w:rsidP="004D2882">
      <w:pPr>
        <w:spacing w:after="0" w:line="276" w:lineRule="auto"/>
        <w:ind w:left="3175" w:right="1247"/>
        <w:rPr>
          <w:rFonts w:ascii="Verdana" w:eastAsia="Karbon Light" w:hAnsi="Verdana" w:cs="Karbon Light"/>
          <w:color w:val="333333"/>
          <w:sz w:val="56"/>
          <w:szCs w:val="56"/>
          <w:lang w:val="it-IT"/>
        </w:rPr>
      </w:pPr>
      <w:r w:rsidRPr="006B48C0">
        <w:rPr>
          <w:rFonts w:ascii="Verdana" w:eastAsia="Karbon Light" w:hAnsi="Verdana" w:cs="Karbon Light"/>
          <w:color w:val="333333"/>
          <w:sz w:val="56"/>
          <w:szCs w:val="56"/>
          <w:lang w:val="it-IT"/>
        </w:rPr>
        <w:t>(</w:t>
      </w:r>
      <w:r w:rsidR="006B48C0">
        <w:rPr>
          <w:rFonts w:ascii="Verdana" w:eastAsia="Karbon Light" w:hAnsi="Verdana" w:cs="Karbon Light"/>
          <w:color w:val="333333"/>
          <w:sz w:val="56"/>
          <w:szCs w:val="56"/>
          <w:lang w:val="it-IT"/>
        </w:rPr>
        <w:t>603</w:t>
      </w:r>
      <w:r w:rsidRPr="006B48C0">
        <w:rPr>
          <w:rFonts w:ascii="Verdana" w:eastAsia="Karbon Light" w:hAnsi="Verdana" w:cs="Karbon Light"/>
          <w:color w:val="333333"/>
          <w:sz w:val="56"/>
          <w:szCs w:val="56"/>
          <w:lang w:val="it-IT"/>
        </w:rPr>
        <w:t>/</w:t>
      </w:r>
      <w:r w:rsidR="00AE44D2">
        <w:rPr>
          <w:rFonts w:ascii="Verdana" w:eastAsia="Karbon Light" w:hAnsi="Verdana" w:cs="Karbon Light"/>
          <w:color w:val="333333"/>
          <w:sz w:val="56"/>
          <w:szCs w:val="56"/>
          <w:lang w:val="it-IT"/>
        </w:rPr>
        <w:t>7118</w:t>
      </w:r>
      <w:r w:rsidRPr="006B48C0">
        <w:rPr>
          <w:rFonts w:ascii="Verdana" w:eastAsia="Karbon Light" w:hAnsi="Verdana" w:cs="Karbon Light"/>
          <w:color w:val="333333"/>
          <w:sz w:val="56"/>
          <w:szCs w:val="56"/>
          <w:lang w:val="it-IT"/>
        </w:rPr>
        <w:t>/</w:t>
      </w:r>
      <w:r w:rsidR="00AE44D2">
        <w:rPr>
          <w:rFonts w:ascii="Verdana" w:eastAsia="Karbon Light" w:hAnsi="Verdana" w:cs="Karbon Light"/>
          <w:color w:val="333333"/>
          <w:sz w:val="56"/>
          <w:szCs w:val="56"/>
          <w:lang w:val="it-IT"/>
        </w:rPr>
        <w:t>3</w:t>
      </w:r>
      <w:r w:rsidRPr="006B48C0">
        <w:rPr>
          <w:rFonts w:ascii="Verdana" w:eastAsia="Karbon Light" w:hAnsi="Verdana" w:cs="Karbon Light"/>
          <w:color w:val="333333"/>
          <w:sz w:val="56"/>
          <w:szCs w:val="56"/>
          <w:lang w:val="it-IT"/>
        </w:rPr>
        <w:t>)</w:t>
      </w:r>
    </w:p>
    <w:p w14:paraId="01B2330E" w14:textId="60A871F8" w:rsidR="00A311F6" w:rsidRDefault="00A311F6" w:rsidP="004D2882">
      <w:pPr>
        <w:spacing w:after="0" w:line="276" w:lineRule="auto"/>
        <w:rPr>
          <w:rFonts w:eastAsia="Karbon Semibold" w:cs="Arial"/>
          <w:b/>
          <w:bCs/>
          <w:color w:val="333333"/>
          <w:spacing w:val="-7"/>
          <w:sz w:val="48"/>
          <w:szCs w:val="48"/>
        </w:rPr>
      </w:pPr>
    </w:p>
    <w:p w14:paraId="7959E8EC" w14:textId="7FFB730C" w:rsidR="004D2882" w:rsidRDefault="004D2882" w:rsidP="004D2882">
      <w:pPr>
        <w:spacing w:after="0" w:line="276" w:lineRule="auto"/>
        <w:rPr>
          <w:rFonts w:eastAsia="Karbon Semibold" w:cs="Arial"/>
          <w:b/>
          <w:bCs/>
          <w:color w:val="333333"/>
          <w:spacing w:val="-7"/>
          <w:sz w:val="48"/>
          <w:szCs w:val="48"/>
        </w:rPr>
      </w:pPr>
    </w:p>
    <w:p w14:paraId="6C797F54" w14:textId="77777777" w:rsidR="004D2882" w:rsidRDefault="004D2882" w:rsidP="004D2882">
      <w:pPr>
        <w:spacing w:after="0" w:line="276" w:lineRule="auto"/>
        <w:rPr>
          <w:rFonts w:eastAsia="Karbon Semibold" w:cs="Arial"/>
          <w:b/>
          <w:bCs/>
          <w:color w:val="333333"/>
          <w:spacing w:val="-7"/>
          <w:sz w:val="48"/>
          <w:szCs w:val="48"/>
        </w:rPr>
      </w:pPr>
    </w:p>
    <w:p w14:paraId="68F13F9F" w14:textId="7D83797D" w:rsidR="004D2882" w:rsidRDefault="004D2882" w:rsidP="004D2882">
      <w:pPr>
        <w:spacing w:after="0" w:line="276" w:lineRule="auto"/>
        <w:rPr>
          <w:rFonts w:eastAsia="Karbon Semibold" w:cs="Arial"/>
          <w:b/>
          <w:bCs/>
          <w:color w:val="333333"/>
          <w:spacing w:val="-7"/>
          <w:sz w:val="48"/>
          <w:szCs w:val="48"/>
        </w:rPr>
      </w:pPr>
    </w:p>
    <w:p w14:paraId="01B2330F" w14:textId="0C16AFFB" w:rsidR="00A311F6" w:rsidRDefault="00A311F6" w:rsidP="004D2882">
      <w:pPr>
        <w:spacing w:after="0" w:line="276" w:lineRule="auto"/>
        <w:rPr>
          <w:b/>
          <w:bCs/>
          <w:color w:val="333333"/>
          <w:sz w:val="44"/>
          <w:szCs w:val="44"/>
        </w:rPr>
      </w:pPr>
    </w:p>
    <w:p w14:paraId="5D69EA67" w14:textId="013192F4" w:rsidR="004D2882" w:rsidRDefault="004D2882" w:rsidP="004D2882">
      <w:pPr>
        <w:spacing w:after="0" w:line="276" w:lineRule="auto"/>
        <w:rPr>
          <w:b/>
          <w:bCs/>
          <w:color w:val="333333"/>
          <w:sz w:val="44"/>
          <w:szCs w:val="44"/>
        </w:rPr>
      </w:pPr>
    </w:p>
    <w:p w14:paraId="65DF3A55" w14:textId="77777777" w:rsidR="004D2882" w:rsidRDefault="004D2882" w:rsidP="004D2882">
      <w:pPr>
        <w:spacing w:after="0" w:line="276" w:lineRule="auto"/>
        <w:rPr>
          <w:b/>
          <w:bCs/>
          <w:color w:val="333333"/>
          <w:sz w:val="44"/>
          <w:szCs w:val="44"/>
        </w:rPr>
      </w:pPr>
    </w:p>
    <w:p w14:paraId="01B23310" w14:textId="2D9A21CF" w:rsidR="00A311F6" w:rsidRPr="00714075" w:rsidRDefault="00CF43DD" w:rsidP="00BF1720">
      <w:pPr>
        <w:spacing w:line="276" w:lineRule="auto"/>
        <w:rPr>
          <w:rFonts w:ascii="Verdana" w:hAnsi="Verdana"/>
          <w:b/>
          <w:bCs/>
          <w:color w:val="333333"/>
          <w:sz w:val="36"/>
          <w:szCs w:val="36"/>
        </w:rPr>
      </w:pPr>
      <w:r w:rsidRPr="00714075">
        <w:rPr>
          <w:rFonts w:ascii="Verdana" w:hAnsi="Verdana"/>
          <w:b/>
          <w:bCs/>
          <w:color w:val="333333"/>
          <w:sz w:val="36"/>
          <w:szCs w:val="36"/>
        </w:rPr>
        <w:t>Learner Workbook</w:t>
      </w:r>
    </w:p>
    <w:tbl>
      <w:tblPr>
        <w:tblW w:w="9010" w:type="dxa"/>
        <w:tblCellMar>
          <w:left w:w="10" w:type="dxa"/>
          <w:right w:w="10" w:type="dxa"/>
        </w:tblCellMar>
        <w:tblLook w:val="0000" w:firstRow="0" w:lastRow="0" w:firstColumn="0" w:lastColumn="0" w:noHBand="0" w:noVBand="0"/>
      </w:tblPr>
      <w:tblGrid>
        <w:gridCol w:w="1668"/>
        <w:gridCol w:w="7342"/>
      </w:tblGrid>
      <w:tr w:rsidR="00A311F6" w:rsidRPr="00714075" w14:paraId="01B23313" w14:textId="77777777" w:rsidTr="004D2882">
        <w:trPr>
          <w:tblHeader/>
        </w:trPr>
        <w:tc>
          <w:tcPr>
            <w:tcW w:w="16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B23311" w14:textId="77777777" w:rsidR="00A311F6" w:rsidRPr="00714075" w:rsidRDefault="00CF43DD" w:rsidP="00BF1720">
            <w:pPr>
              <w:spacing w:line="276" w:lineRule="auto"/>
              <w:rPr>
                <w:rFonts w:ascii="Verdana" w:eastAsia="Times New Roman" w:hAnsi="Verdana" w:cs="Arial"/>
                <w:b/>
                <w:bCs/>
                <w:color w:val="333333"/>
                <w:sz w:val="36"/>
                <w:szCs w:val="36"/>
              </w:rPr>
            </w:pPr>
            <w:r w:rsidRPr="00714075">
              <w:rPr>
                <w:rFonts w:ascii="Verdana" w:eastAsia="Times New Roman" w:hAnsi="Verdana" w:cs="Arial"/>
                <w:b/>
                <w:bCs/>
                <w:color w:val="333333"/>
                <w:sz w:val="36"/>
                <w:szCs w:val="36"/>
              </w:rPr>
              <w:t>Name</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B23312" w14:textId="77777777" w:rsidR="00A311F6" w:rsidRPr="00714075" w:rsidRDefault="00A311F6" w:rsidP="00BF1720">
            <w:pPr>
              <w:spacing w:line="276" w:lineRule="auto"/>
              <w:rPr>
                <w:rFonts w:eastAsia="Times New Roman" w:cs="Arial"/>
                <w:color w:val="333333"/>
                <w:sz w:val="36"/>
                <w:szCs w:val="36"/>
              </w:rPr>
            </w:pPr>
          </w:p>
        </w:tc>
      </w:tr>
      <w:tr w:rsidR="00A311F6" w:rsidRPr="00714075" w14:paraId="01B23316" w14:textId="77777777" w:rsidTr="004D2882">
        <w:trPr>
          <w:tblHeader/>
        </w:trPr>
        <w:tc>
          <w:tcPr>
            <w:tcW w:w="16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B23314" w14:textId="77777777" w:rsidR="00A311F6" w:rsidRPr="00714075" w:rsidRDefault="00CF43DD" w:rsidP="00BF1720">
            <w:pPr>
              <w:spacing w:line="276" w:lineRule="auto"/>
              <w:rPr>
                <w:rFonts w:ascii="Verdana" w:eastAsia="Times New Roman" w:hAnsi="Verdana" w:cs="Arial"/>
                <w:b/>
                <w:bCs/>
                <w:color w:val="333333"/>
                <w:sz w:val="36"/>
                <w:szCs w:val="36"/>
              </w:rPr>
            </w:pPr>
            <w:r w:rsidRPr="00714075">
              <w:rPr>
                <w:rFonts w:ascii="Verdana" w:eastAsia="Times New Roman" w:hAnsi="Verdana" w:cs="Arial"/>
                <w:b/>
                <w:bCs/>
                <w:color w:val="333333"/>
                <w:sz w:val="36"/>
                <w:szCs w:val="36"/>
              </w:rPr>
              <w:t>Tutor</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B23315" w14:textId="77777777" w:rsidR="00A311F6" w:rsidRPr="00714075" w:rsidRDefault="00A311F6" w:rsidP="00BF1720">
            <w:pPr>
              <w:spacing w:line="276" w:lineRule="auto"/>
              <w:rPr>
                <w:rFonts w:eastAsia="Times New Roman" w:cs="Arial"/>
                <w:color w:val="333333"/>
                <w:sz w:val="36"/>
                <w:szCs w:val="36"/>
              </w:rPr>
            </w:pPr>
          </w:p>
        </w:tc>
      </w:tr>
    </w:tbl>
    <w:p w14:paraId="4130A72B" w14:textId="77777777" w:rsidR="004D2882" w:rsidRDefault="004D2882">
      <w:pPr>
        <w:suppressAutoHyphens w:val="0"/>
        <w:spacing w:after="160" w:line="256" w:lineRule="auto"/>
        <w:rPr>
          <w:b/>
          <w:color w:val="333333"/>
          <w:szCs w:val="22"/>
        </w:rPr>
      </w:pPr>
      <w:r>
        <w:rPr>
          <w:b/>
          <w:color w:val="333333"/>
          <w:szCs w:val="22"/>
        </w:rPr>
        <w:br w:type="page"/>
      </w:r>
    </w:p>
    <w:p w14:paraId="0BEBFD7F" w14:textId="424C5193" w:rsidR="004D2882" w:rsidRDefault="004D2882" w:rsidP="004D2882">
      <w:pPr>
        <w:spacing w:after="0" w:line="276" w:lineRule="auto"/>
        <w:ind w:right="3158"/>
        <w:rPr>
          <w:b/>
          <w:color w:val="333333"/>
          <w:szCs w:val="22"/>
        </w:rPr>
      </w:pPr>
    </w:p>
    <w:p w14:paraId="5495AAEC" w14:textId="77777777" w:rsidR="004D2882" w:rsidRDefault="004D2882" w:rsidP="004D2882">
      <w:pPr>
        <w:spacing w:before="6240" w:after="0" w:line="276" w:lineRule="auto"/>
        <w:ind w:right="3158"/>
        <w:rPr>
          <w:b/>
          <w:color w:val="333333"/>
          <w:szCs w:val="22"/>
        </w:rPr>
      </w:pPr>
    </w:p>
    <w:p w14:paraId="0EAE4871" w14:textId="0CCB0976" w:rsidR="004D2882" w:rsidRDefault="004D2882" w:rsidP="004D2882">
      <w:pPr>
        <w:spacing w:after="0" w:line="276" w:lineRule="auto"/>
        <w:ind w:right="3158"/>
        <w:rPr>
          <w:b/>
          <w:color w:val="333333"/>
          <w:szCs w:val="22"/>
        </w:rPr>
      </w:pPr>
    </w:p>
    <w:p w14:paraId="6436B2A8" w14:textId="2170B91D" w:rsidR="004D2882" w:rsidRDefault="004D2882" w:rsidP="004D2882">
      <w:pPr>
        <w:spacing w:after="0" w:line="276" w:lineRule="auto"/>
        <w:ind w:right="3158"/>
        <w:rPr>
          <w:b/>
          <w:color w:val="333333"/>
          <w:szCs w:val="22"/>
        </w:rPr>
      </w:pPr>
    </w:p>
    <w:p w14:paraId="7C7A5E74" w14:textId="08EEE927" w:rsidR="004D2882" w:rsidRDefault="004D2882" w:rsidP="004D2882">
      <w:pPr>
        <w:spacing w:after="0" w:line="276" w:lineRule="auto"/>
        <w:ind w:right="3158"/>
        <w:rPr>
          <w:b/>
          <w:color w:val="333333"/>
          <w:szCs w:val="22"/>
        </w:rPr>
      </w:pPr>
    </w:p>
    <w:p w14:paraId="7DB0166B" w14:textId="77777777" w:rsidR="004D2882" w:rsidRDefault="004D2882" w:rsidP="004D2882">
      <w:pPr>
        <w:spacing w:after="0" w:line="276" w:lineRule="auto"/>
        <w:ind w:right="3158"/>
        <w:rPr>
          <w:b/>
          <w:color w:val="333333"/>
          <w:szCs w:val="22"/>
        </w:rPr>
      </w:pPr>
    </w:p>
    <w:p w14:paraId="2E265E56" w14:textId="10FDD84B" w:rsidR="004D2882" w:rsidRDefault="004D2882" w:rsidP="004D2882">
      <w:pPr>
        <w:spacing w:after="0" w:line="276" w:lineRule="auto"/>
        <w:ind w:right="3158"/>
        <w:rPr>
          <w:b/>
          <w:color w:val="333333"/>
          <w:szCs w:val="22"/>
        </w:rPr>
      </w:pPr>
    </w:p>
    <w:p w14:paraId="755F80EC" w14:textId="77777777" w:rsidR="004D2882" w:rsidRDefault="004D2882" w:rsidP="004D2882">
      <w:pPr>
        <w:spacing w:after="0" w:line="276" w:lineRule="auto"/>
        <w:ind w:right="3158"/>
        <w:rPr>
          <w:b/>
          <w:color w:val="333333"/>
          <w:szCs w:val="22"/>
        </w:rPr>
      </w:pPr>
    </w:p>
    <w:p w14:paraId="01B2331A" w14:textId="7877B187" w:rsidR="00A311F6" w:rsidRPr="004D2882" w:rsidRDefault="00CF43DD" w:rsidP="004D2882">
      <w:pPr>
        <w:spacing w:after="0" w:line="276" w:lineRule="auto"/>
        <w:ind w:right="3158"/>
        <w:rPr>
          <w:b/>
          <w:color w:val="333333"/>
          <w:sz w:val="20"/>
          <w:szCs w:val="18"/>
        </w:rPr>
      </w:pPr>
      <w:r w:rsidRPr="004D2882">
        <w:rPr>
          <w:b/>
          <w:color w:val="333333"/>
          <w:sz w:val="20"/>
          <w:szCs w:val="18"/>
        </w:rPr>
        <w:t>Copyright Notice</w:t>
      </w:r>
    </w:p>
    <w:p w14:paraId="01B2331B" w14:textId="71563DA9" w:rsidR="00A311F6" w:rsidRPr="004D2882" w:rsidRDefault="00CF43DD" w:rsidP="004D2882">
      <w:pPr>
        <w:spacing w:after="0" w:line="276" w:lineRule="auto"/>
        <w:ind w:right="3156"/>
        <w:rPr>
          <w:color w:val="333333"/>
          <w:sz w:val="20"/>
          <w:szCs w:val="18"/>
        </w:rPr>
      </w:pPr>
      <w:r w:rsidRPr="004D2882">
        <w:rPr>
          <w:color w:val="333333"/>
          <w:sz w:val="20"/>
          <w:szCs w:val="18"/>
        </w:rPr>
        <w:t>All rights reserved. No part of this publication may be reproduced, distributed, or transmitted in any form or by any means, including photocopying, recording, or other electronic or mechanical methods, without the prior written permission of the publisher.</w:t>
      </w:r>
    </w:p>
    <w:p w14:paraId="1488788E" w14:textId="77777777" w:rsidR="004D2882" w:rsidRPr="004D2882" w:rsidRDefault="004D2882" w:rsidP="004D2882">
      <w:pPr>
        <w:spacing w:after="0" w:line="276" w:lineRule="auto"/>
        <w:ind w:right="3156"/>
        <w:rPr>
          <w:color w:val="333333"/>
          <w:sz w:val="20"/>
          <w:szCs w:val="18"/>
        </w:rPr>
      </w:pPr>
    </w:p>
    <w:p w14:paraId="01B2331D" w14:textId="77777777" w:rsidR="00A311F6" w:rsidRPr="004D2882" w:rsidRDefault="00CF43DD" w:rsidP="004D2882">
      <w:pPr>
        <w:spacing w:after="0" w:line="276" w:lineRule="auto"/>
        <w:ind w:right="3156"/>
        <w:rPr>
          <w:b/>
          <w:color w:val="333333"/>
          <w:sz w:val="20"/>
          <w:szCs w:val="18"/>
        </w:rPr>
      </w:pPr>
      <w:r w:rsidRPr="004D2882">
        <w:rPr>
          <w:b/>
          <w:color w:val="333333"/>
          <w:sz w:val="20"/>
          <w:szCs w:val="18"/>
        </w:rPr>
        <w:t>Disclaimer</w:t>
      </w:r>
    </w:p>
    <w:p w14:paraId="01B2331E" w14:textId="4E5F5DBE" w:rsidR="00A311F6" w:rsidRDefault="00CF43DD" w:rsidP="004D2882">
      <w:pPr>
        <w:spacing w:after="0" w:line="276" w:lineRule="auto"/>
        <w:ind w:right="3156"/>
        <w:rPr>
          <w:color w:val="333333"/>
          <w:sz w:val="20"/>
          <w:szCs w:val="18"/>
        </w:rPr>
      </w:pPr>
      <w:r w:rsidRPr="004D2882">
        <w:rPr>
          <w:color w:val="333333"/>
          <w:sz w:val="20"/>
          <w:szCs w:val="18"/>
        </w:rPr>
        <w:t>This publication has been produced by NCFE to support a qualification but this in no way means that it is essential to achieving the qualification.  It is our practice to ensure that the authors of works are not involved in, or have sight of, any assessment material to ensure that none of the content can be used verbatim in an assessment. Any resource lists published by NCFE may include this resource and other appropriate resource.</w:t>
      </w:r>
    </w:p>
    <w:p w14:paraId="3B9C1917" w14:textId="77777777" w:rsidR="004D2882" w:rsidRPr="004D2882" w:rsidRDefault="004D2882" w:rsidP="004D2882">
      <w:pPr>
        <w:spacing w:after="0" w:line="276" w:lineRule="auto"/>
        <w:ind w:right="3156"/>
        <w:rPr>
          <w:color w:val="333333"/>
          <w:sz w:val="20"/>
          <w:szCs w:val="18"/>
        </w:rPr>
      </w:pPr>
    </w:p>
    <w:p w14:paraId="4F2CC9E1" w14:textId="4A642BB2" w:rsidR="00FF39ED" w:rsidRDefault="00FF39ED">
      <w:pPr>
        <w:suppressAutoHyphens w:val="0"/>
        <w:spacing w:after="160" w:line="256" w:lineRule="auto"/>
        <w:rPr>
          <w:color w:val="333333"/>
          <w:szCs w:val="22"/>
        </w:rPr>
      </w:pPr>
      <w:r>
        <w:rPr>
          <w:color w:val="333333"/>
          <w:szCs w:val="22"/>
        </w:rPr>
        <w:br w:type="page"/>
      </w:r>
    </w:p>
    <w:bookmarkStart w:id="0" w:name="_Toc95383449" w:displacedByCustomXml="next"/>
    <w:sdt>
      <w:sdtPr>
        <w:rPr>
          <w:bCs w:val="0"/>
        </w:rPr>
        <w:id w:val="-1570730228"/>
        <w:docPartObj>
          <w:docPartGallery w:val="Table of Contents"/>
          <w:docPartUnique/>
        </w:docPartObj>
      </w:sdtPr>
      <w:sdtEndPr>
        <w:rPr>
          <w:rFonts w:cs="Arial"/>
          <w:b/>
          <w:noProof/>
        </w:rPr>
      </w:sdtEndPr>
      <w:sdtContent>
        <w:p w14:paraId="562632D2" w14:textId="100955E1" w:rsidR="00F16A49" w:rsidRPr="004369AF" w:rsidRDefault="00F16A49" w:rsidP="004369AF">
          <w:pPr>
            <w:pStyle w:val="Textbody"/>
            <w:rPr>
              <w:rFonts w:ascii="Verdana" w:hAnsi="Verdana"/>
              <w:b/>
              <w:bCs w:val="0"/>
              <w:sz w:val="36"/>
              <w:szCs w:val="36"/>
            </w:rPr>
          </w:pPr>
          <w:r w:rsidRPr="004369AF">
            <w:rPr>
              <w:rFonts w:ascii="Verdana" w:hAnsi="Verdana"/>
              <w:b/>
              <w:bCs w:val="0"/>
              <w:sz w:val="36"/>
              <w:szCs w:val="36"/>
            </w:rPr>
            <w:t>Contents</w:t>
          </w:r>
          <w:bookmarkEnd w:id="0"/>
        </w:p>
        <w:p w14:paraId="4A4D4035" w14:textId="43FD8E4B" w:rsidR="004369AF" w:rsidRPr="004369AF" w:rsidRDefault="00F16A49">
          <w:pPr>
            <w:pStyle w:val="TOC1"/>
            <w:tabs>
              <w:tab w:val="right" w:leader="dot" w:pos="9016"/>
            </w:tabs>
            <w:rPr>
              <w:rFonts w:eastAsiaTheme="minorEastAsia" w:cs="Arial"/>
              <w:noProof/>
              <w:lang w:eastAsia="en-GB"/>
            </w:rPr>
          </w:pPr>
          <w:r w:rsidRPr="004369AF">
            <w:rPr>
              <w:rFonts w:cs="Arial"/>
            </w:rPr>
            <w:fldChar w:fldCharType="begin"/>
          </w:r>
          <w:r w:rsidRPr="004369AF">
            <w:rPr>
              <w:rFonts w:cs="Arial"/>
            </w:rPr>
            <w:instrText xml:space="preserve"> TOC \o "1-3" \h \z \u </w:instrText>
          </w:r>
          <w:r w:rsidRPr="004369AF">
            <w:rPr>
              <w:rFonts w:cs="Arial"/>
            </w:rPr>
            <w:fldChar w:fldCharType="separate"/>
          </w:r>
          <w:hyperlink w:anchor="_Toc95383449" w:history="1"/>
        </w:p>
        <w:p w14:paraId="10A510CA" w14:textId="40C1C6EF" w:rsidR="004369AF" w:rsidRPr="004369AF" w:rsidRDefault="00B11BA4">
          <w:pPr>
            <w:pStyle w:val="TOC1"/>
            <w:tabs>
              <w:tab w:val="right" w:leader="dot" w:pos="9016"/>
            </w:tabs>
            <w:rPr>
              <w:rFonts w:eastAsiaTheme="minorEastAsia" w:cs="Arial"/>
              <w:noProof/>
              <w:lang w:eastAsia="en-GB"/>
            </w:rPr>
          </w:pPr>
          <w:hyperlink w:anchor="_Toc95383450" w:history="1">
            <w:r w:rsidR="004369AF" w:rsidRPr="004369AF">
              <w:rPr>
                <w:rStyle w:val="Hyperlink"/>
                <w:rFonts w:cs="Arial"/>
                <w:noProof/>
              </w:rPr>
              <w:t>Section 1 – Using Devices and Handling Information</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_Toc95383450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1</w:t>
            </w:r>
            <w:r w:rsidR="004369AF" w:rsidRPr="004369AF">
              <w:rPr>
                <w:rFonts w:cs="Arial"/>
                <w:noProof/>
                <w:webHidden/>
              </w:rPr>
              <w:fldChar w:fldCharType="end"/>
            </w:r>
          </w:hyperlink>
        </w:p>
        <w:p w14:paraId="2781DF90" w14:textId="060DD1E1" w:rsidR="004369AF" w:rsidRPr="004369AF" w:rsidRDefault="00B11BA4">
          <w:pPr>
            <w:pStyle w:val="TOC2"/>
            <w:tabs>
              <w:tab w:val="right" w:leader="dot" w:pos="9016"/>
            </w:tabs>
            <w:rPr>
              <w:rFonts w:eastAsiaTheme="minorEastAsia" w:cs="Arial"/>
              <w:noProof/>
              <w:lang w:eastAsia="en-GB"/>
            </w:rPr>
          </w:pPr>
          <w:hyperlink w:anchor="_Toc95383451" w:history="1">
            <w:r w:rsidR="004369AF" w:rsidRPr="004369AF">
              <w:rPr>
                <w:rStyle w:val="Hyperlink"/>
                <w:rFonts w:cs="Arial"/>
                <w:noProof/>
              </w:rPr>
              <w:t>Introduction to the topic</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_Toc95383451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1</w:t>
            </w:r>
            <w:r w:rsidR="004369AF" w:rsidRPr="004369AF">
              <w:rPr>
                <w:rFonts w:cs="Arial"/>
                <w:noProof/>
                <w:webHidden/>
              </w:rPr>
              <w:fldChar w:fldCharType="end"/>
            </w:r>
          </w:hyperlink>
        </w:p>
        <w:p w14:paraId="3C6A6A69" w14:textId="520C0E29" w:rsidR="004369AF" w:rsidRPr="004369AF" w:rsidRDefault="00B11BA4">
          <w:pPr>
            <w:pStyle w:val="TOC2"/>
            <w:tabs>
              <w:tab w:val="right" w:leader="dot" w:pos="9016"/>
            </w:tabs>
            <w:rPr>
              <w:rFonts w:eastAsiaTheme="minorEastAsia" w:cs="Arial"/>
              <w:noProof/>
              <w:lang w:eastAsia="en-GB"/>
            </w:rPr>
          </w:pPr>
          <w:hyperlink w:anchor="_Toc95383452" w:history="1">
            <w:r w:rsidR="004369AF" w:rsidRPr="004369AF">
              <w:rPr>
                <w:rStyle w:val="Hyperlink"/>
                <w:rFonts w:cs="Arial"/>
                <w:noProof/>
              </w:rPr>
              <w:t>Session 1: Find and Evaluate Information</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_Toc95383452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2</w:t>
            </w:r>
            <w:r w:rsidR="004369AF" w:rsidRPr="004369AF">
              <w:rPr>
                <w:rFonts w:cs="Arial"/>
                <w:noProof/>
                <w:webHidden/>
              </w:rPr>
              <w:fldChar w:fldCharType="end"/>
            </w:r>
          </w:hyperlink>
        </w:p>
        <w:p w14:paraId="5981027A" w14:textId="6EEFEFE4" w:rsidR="004369AF" w:rsidRPr="004369AF" w:rsidRDefault="00B11BA4">
          <w:pPr>
            <w:pStyle w:val="TOC2"/>
            <w:tabs>
              <w:tab w:val="right" w:leader="dot" w:pos="9016"/>
            </w:tabs>
            <w:rPr>
              <w:rFonts w:eastAsiaTheme="minorEastAsia" w:cs="Arial"/>
              <w:noProof/>
              <w:lang w:eastAsia="en-GB"/>
            </w:rPr>
          </w:pPr>
          <w:hyperlink w:anchor="_Toc95383453" w:history="1">
            <w:r w:rsidR="004369AF" w:rsidRPr="004369AF">
              <w:rPr>
                <w:rStyle w:val="Hyperlink"/>
                <w:rFonts w:cs="Arial"/>
                <w:noProof/>
              </w:rPr>
              <w:t>Session 2: Finding Reliable Information</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_Toc95383453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8</w:t>
            </w:r>
            <w:r w:rsidR="004369AF" w:rsidRPr="004369AF">
              <w:rPr>
                <w:rFonts w:cs="Arial"/>
                <w:noProof/>
                <w:webHidden/>
              </w:rPr>
              <w:fldChar w:fldCharType="end"/>
            </w:r>
          </w:hyperlink>
        </w:p>
        <w:p w14:paraId="4548F556" w14:textId="7BE85E97" w:rsidR="004369AF" w:rsidRPr="004369AF" w:rsidRDefault="00B11BA4">
          <w:pPr>
            <w:pStyle w:val="TOC2"/>
            <w:tabs>
              <w:tab w:val="right" w:leader="dot" w:pos="9016"/>
            </w:tabs>
            <w:rPr>
              <w:rFonts w:eastAsiaTheme="minorEastAsia" w:cs="Arial"/>
              <w:noProof/>
              <w:lang w:eastAsia="en-GB"/>
            </w:rPr>
          </w:pPr>
          <w:hyperlink w:anchor="_Toc95383454" w:history="1">
            <w:r w:rsidR="004369AF" w:rsidRPr="004369AF">
              <w:rPr>
                <w:rStyle w:val="Hyperlink"/>
                <w:rFonts w:cs="Arial"/>
                <w:noProof/>
              </w:rPr>
              <w:t>Session 3: Manage and Store Information</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_Toc95383454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14</w:t>
            </w:r>
            <w:r w:rsidR="004369AF" w:rsidRPr="004369AF">
              <w:rPr>
                <w:rFonts w:cs="Arial"/>
                <w:noProof/>
                <w:webHidden/>
              </w:rPr>
              <w:fldChar w:fldCharType="end"/>
            </w:r>
          </w:hyperlink>
        </w:p>
        <w:p w14:paraId="1AF8B71E" w14:textId="33E2C970" w:rsidR="004369AF" w:rsidRPr="004369AF" w:rsidRDefault="00B11BA4">
          <w:pPr>
            <w:pStyle w:val="TOC2"/>
            <w:tabs>
              <w:tab w:val="right" w:leader="dot" w:pos="9016"/>
            </w:tabs>
            <w:rPr>
              <w:rFonts w:eastAsiaTheme="minorEastAsia" w:cs="Arial"/>
              <w:noProof/>
              <w:lang w:eastAsia="en-GB"/>
            </w:rPr>
          </w:pPr>
          <w:hyperlink w:anchor="_Toc95383455" w:history="1">
            <w:r w:rsidR="004369AF" w:rsidRPr="004369AF">
              <w:rPr>
                <w:rStyle w:val="Hyperlink"/>
                <w:rFonts w:cs="Arial"/>
                <w:noProof/>
              </w:rPr>
              <w:t>Session 4: Digital Storage</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_Toc95383455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20</w:t>
            </w:r>
            <w:r w:rsidR="004369AF" w:rsidRPr="004369AF">
              <w:rPr>
                <w:rFonts w:cs="Arial"/>
                <w:noProof/>
                <w:webHidden/>
              </w:rPr>
              <w:fldChar w:fldCharType="end"/>
            </w:r>
          </w:hyperlink>
        </w:p>
        <w:p w14:paraId="5295A954" w14:textId="36BBDDDA" w:rsidR="004369AF" w:rsidRPr="004369AF" w:rsidRDefault="00B11BA4">
          <w:pPr>
            <w:pStyle w:val="TOC2"/>
            <w:tabs>
              <w:tab w:val="right" w:leader="dot" w:pos="9016"/>
            </w:tabs>
            <w:rPr>
              <w:rFonts w:eastAsiaTheme="minorEastAsia" w:cs="Arial"/>
              <w:noProof/>
              <w:lang w:eastAsia="en-GB"/>
            </w:rPr>
          </w:pPr>
          <w:hyperlink w:anchor="_Toc95383456" w:history="1">
            <w:r w:rsidR="004369AF" w:rsidRPr="004369AF">
              <w:rPr>
                <w:rStyle w:val="Hyperlink"/>
                <w:rFonts w:cs="Arial"/>
                <w:noProof/>
              </w:rPr>
              <w:t>Session 5: Identifying and Solving Technical Problems</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_Toc95383456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26</w:t>
            </w:r>
            <w:r w:rsidR="004369AF" w:rsidRPr="004369AF">
              <w:rPr>
                <w:rFonts w:cs="Arial"/>
                <w:noProof/>
                <w:webHidden/>
              </w:rPr>
              <w:fldChar w:fldCharType="end"/>
            </w:r>
          </w:hyperlink>
        </w:p>
        <w:p w14:paraId="528DD488" w14:textId="24AD4636" w:rsidR="004369AF" w:rsidRPr="004369AF" w:rsidRDefault="00B11BA4">
          <w:pPr>
            <w:pStyle w:val="TOC1"/>
            <w:tabs>
              <w:tab w:val="right" w:leader="dot" w:pos="9016"/>
            </w:tabs>
            <w:rPr>
              <w:rFonts w:eastAsiaTheme="minorEastAsia" w:cs="Arial"/>
              <w:noProof/>
              <w:lang w:eastAsia="en-GB"/>
            </w:rPr>
          </w:pPr>
          <w:hyperlink w:anchor="_Toc95383457" w:history="1">
            <w:r w:rsidR="004369AF" w:rsidRPr="004369AF">
              <w:rPr>
                <w:rStyle w:val="Hyperlink"/>
                <w:rFonts w:cs="Arial"/>
                <w:noProof/>
              </w:rPr>
              <w:t>Section 2 – Creating and Editing</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_Toc95383457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36</w:t>
            </w:r>
            <w:r w:rsidR="004369AF" w:rsidRPr="004369AF">
              <w:rPr>
                <w:rFonts w:cs="Arial"/>
                <w:noProof/>
                <w:webHidden/>
              </w:rPr>
              <w:fldChar w:fldCharType="end"/>
            </w:r>
          </w:hyperlink>
        </w:p>
        <w:p w14:paraId="261F3728" w14:textId="0A35BBED" w:rsidR="004369AF" w:rsidRPr="004369AF" w:rsidRDefault="00B11BA4">
          <w:pPr>
            <w:pStyle w:val="TOC2"/>
            <w:tabs>
              <w:tab w:val="right" w:leader="dot" w:pos="9016"/>
            </w:tabs>
            <w:rPr>
              <w:rFonts w:eastAsiaTheme="minorEastAsia" w:cs="Arial"/>
              <w:noProof/>
              <w:lang w:eastAsia="en-GB"/>
            </w:rPr>
          </w:pPr>
          <w:hyperlink w:anchor="_Toc95383458" w:history="1">
            <w:r w:rsidR="004369AF" w:rsidRPr="004369AF">
              <w:rPr>
                <w:rStyle w:val="Hyperlink"/>
                <w:rFonts w:cs="Arial"/>
                <w:noProof/>
              </w:rPr>
              <w:t>Introduction to the topic</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_Toc95383458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36</w:t>
            </w:r>
            <w:r w:rsidR="004369AF" w:rsidRPr="004369AF">
              <w:rPr>
                <w:rFonts w:cs="Arial"/>
                <w:noProof/>
                <w:webHidden/>
              </w:rPr>
              <w:fldChar w:fldCharType="end"/>
            </w:r>
          </w:hyperlink>
        </w:p>
        <w:p w14:paraId="1693B387" w14:textId="148BA8EC" w:rsidR="004369AF" w:rsidRPr="004369AF" w:rsidRDefault="00B11BA4">
          <w:pPr>
            <w:pStyle w:val="TOC2"/>
            <w:tabs>
              <w:tab w:val="right" w:leader="dot" w:pos="9016"/>
            </w:tabs>
            <w:rPr>
              <w:rFonts w:eastAsiaTheme="minorEastAsia" w:cs="Arial"/>
              <w:noProof/>
              <w:lang w:eastAsia="en-GB"/>
            </w:rPr>
          </w:pPr>
          <w:hyperlink w:anchor="_Toc95383459" w:history="1">
            <w:r w:rsidR="004369AF" w:rsidRPr="004369AF">
              <w:rPr>
                <w:rStyle w:val="Hyperlink"/>
                <w:rFonts w:cs="Arial"/>
                <w:noProof/>
              </w:rPr>
              <w:t>Session 6: Creating and Editing Documents</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_Toc95383459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37</w:t>
            </w:r>
            <w:r w:rsidR="004369AF" w:rsidRPr="004369AF">
              <w:rPr>
                <w:rFonts w:cs="Arial"/>
                <w:noProof/>
                <w:webHidden/>
              </w:rPr>
              <w:fldChar w:fldCharType="end"/>
            </w:r>
          </w:hyperlink>
        </w:p>
        <w:p w14:paraId="3B5B0C26" w14:textId="360A5551" w:rsidR="004369AF" w:rsidRPr="004369AF" w:rsidRDefault="00B11BA4">
          <w:pPr>
            <w:pStyle w:val="TOC2"/>
            <w:tabs>
              <w:tab w:val="right" w:leader="dot" w:pos="9016"/>
            </w:tabs>
            <w:rPr>
              <w:rFonts w:eastAsiaTheme="minorEastAsia" w:cs="Arial"/>
              <w:noProof/>
              <w:lang w:eastAsia="en-GB"/>
            </w:rPr>
          </w:pPr>
          <w:hyperlink w:anchor="_Toc95383460" w:history="1">
            <w:r w:rsidR="004369AF" w:rsidRPr="004369AF">
              <w:rPr>
                <w:rStyle w:val="Hyperlink"/>
                <w:rFonts w:cs="Arial"/>
                <w:noProof/>
              </w:rPr>
              <w:t>Session 7: Editing and Enhancing Digital Media</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_Toc95383460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43</w:t>
            </w:r>
            <w:r w:rsidR="004369AF" w:rsidRPr="004369AF">
              <w:rPr>
                <w:rFonts w:cs="Arial"/>
                <w:noProof/>
                <w:webHidden/>
              </w:rPr>
              <w:fldChar w:fldCharType="end"/>
            </w:r>
          </w:hyperlink>
        </w:p>
        <w:p w14:paraId="2EEDD9EF" w14:textId="1F242BB1" w:rsidR="004369AF" w:rsidRPr="004369AF" w:rsidRDefault="00B11BA4">
          <w:pPr>
            <w:pStyle w:val="TOC2"/>
            <w:tabs>
              <w:tab w:val="right" w:leader="dot" w:pos="9016"/>
            </w:tabs>
            <w:rPr>
              <w:rFonts w:eastAsiaTheme="minorEastAsia" w:cs="Arial"/>
              <w:noProof/>
              <w:lang w:eastAsia="en-GB"/>
            </w:rPr>
          </w:pPr>
          <w:hyperlink w:anchor="_Toc95383461" w:history="1">
            <w:r w:rsidR="004369AF" w:rsidRPr="004369AF">
              <w:rPr>
                <w:rStyle w:val="Hyperlink"/>
                <w:rFonts w:cs="Arial"/>
                <w:noProof/>
              </w:rPr>
              <w:t>Session 8: Creating a Newsletter</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_Toc95383461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51</w:t>
            </w:r>
            <w:r w:rsidR="004369AF" w:rsidRPr="004369AF">
              <w:rPr>
                <w:rFonts w:cs="Arial"/>
                <w:noProof/>
                <w:webHidden/>
              </w:rPr>
              <w:fldChar w:fldCharType="end"/>
            </w:r>
          </w:hyperlink>
        </w:p>
        <w:p w14:paraId="75CE6E47" w14:textId="076B10E2" w:rsidR="004369AF" w:rsidRPr="004369AF" w:rsidRDefault="00B11BA4">
          <w:pPr>
            <w:pStyle w:val="TOC2"/>
            <w:tabs>
              <w:tab w:val="right" w:leader="dot" w:pos="9016"/>
            </w:tabs>
            <w:rPr>
              <w:rFonts w:eastAsiaTheme="minorEastAsia" w:cs="Arial"/>
              <w:noProof/>
              <w:lang w:eastAsia="en-GB"/>
            </w:rPr>
          </w:pPr>
          <w:hyperlink w:anchor="_Toc95383462" w:history="1">
            <w:r w:rsidR="004369AF" w:rsidRPr="004369AF">
              <w:rPr>
                <w:rStyle w:val="Hyperlink"/>
                <w:rFonts w:cs="Arial"/>
                <w:noProof/>
              </w:rPr>
              <w:t>Session 9: Processing Numerical Data 1</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_Toc95383462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53</w:t>
            </w:r>
            <w:r w:rsidR="004369AF" w:rsidRPr="004369AF">
              <w:rPr>
                <w:rFonts w:cs="Arial"/>
                <w:noProof/>
                <w:webHidden/>
              </w:rPr>
              <w:fldChar w:fldCharType="end"/>
            </w:r>
          </w:hyperlink>
        </w:p>
        <w:p w14:paraId="0B698C70" w14:textId="721E94CD" w:rsidR="004369AF" w:rsidRPr="004369AF" w:rsidRDefault="00B11BA4">
          <w:pPr>
            <w:pStyle w:val="TOC2"/>
            <w:tabs>
              <w:tab w:val="right" w:leader="dot" w:pos="9016"/>
            </w:tabs>
            <w:rPr>
              <w:rFonts w:eastAsiaTheme="minorEastAsia" w:cs="Arial"/>
              <w:noProof/>
              <w:lang w:eastAsia="en-GB"/>
            </w:rPr>
          </w:pPr>
          <w:hyperlink w:anchor="_Toc95383463" w:history="1">
            <w:r w:rsidR="004369AF" w:rsidRPr="004369AF">
              <w:rPr>
                <w:rStyle w:val="Hyperlink"/>
                <w:rFonts w:cs="Arial"/>
                <w:noProof/>
              </w:rPr>
              <w:t>Session 10: Processing Numerical Data 2</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_Toc95383463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58</w:t>
            </w:r>
            <w:r w:rsidR="004369AF" w:rsidRPr="004369AF">
              <w:rPr>
                <w:rFonts w:cs="Arial"/>
                <w:noProof/>
                <w:webHidden/>
              </w:rPr>
              <w:fldChar w:fldCharType="end"/>
            </w:r>
          </w:hyperlink>
        </w:p>
        <w:p w14:paraId="6B3D54DD" w14:textId="26965B13" w:rsidR="004369AF" w:rsidRPr="004369AF" w:rsidRDefault="00B11BA4">
          <w:pPr>
            <w:pStyle w:val="TOC2"/>
            <w:tabs>
              <w:tab w:val="right" w:leader="dot" w:pos="9016"/>
            </w:tabs>
            <w:rPr>
              <w:rFonts w:eastAsiaTheme="minorEastAsia" w:cs="Arial"/>
              <w:noProof/>
              <w:lang w:eastAsia="en-GB"/>
            </w:rPr>
          </w:pPr>
          <w:hyperlink w:anchor="_Toc95383464" w:history="1">
            <w:r w:rsidR="004369AF" w:rsidRPr="004369AF">
              <w:rPr>
                <w:rStyle w:val="Hyperlink"/>
                <w:rFonts w:cs="Arial"/>
                <w:noProof/>
              </w:rPr>
              <w:t>Session 11: Processing Numerical Data 3</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_Toc95383464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61</w:t>
            </w:r>
            <w:r w:rsidR="004369AF" w:rsidRPr="004369AF">
              <w:rPr>
                <w:rFonts w:cs="Arial"/>
                <w:noProof/>
                <w:webHidden/>
              </w:rPr>
              <w:fldChar w:fldCharType="end"/>
            </w:r>
          </w:hyperlink>
        </w:p>
        <w:p w14:paraId="2AED9A9F" w14:textId="7AE5C074" w:rsidR="004369AF" w:rsidRPr="004369AF" w:rsidRDefault="00B11BA4">
          <w:pPr>
            <w:pStyle w:val="TOC2"/>
            <w:tabs>
              <w:tab w:val="right" w:leader="dot" w:pos="9016"/>
            </w:tabs>
            <w:rPr>
              <w:rFonts w:eastAsiaTheme="minorEastAsia" w:cs="Arial"/>
              <w:noProof/>
              <w:lang w:eastAsia="en-GB"/>
            </w:rPr>
          </w:pPr>
          <w:hyperlink w:anchor="_Toc95383465" w:history="1">
            <w:r w:rsidR="004369AF" w:rsidRPr="004369AF">
              <w:rPr>
                <w:rStyle w:val="Hyperlink"/>
                <w:rFonts w:cs="Arial"/>
                <w:noProof/>
              </w:rPr>
              <w:t>Session 12: Processing Numerical Data 4</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_Toc95383465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68</w:t>
            </w:r>
            <w:r w:rsidR="004369AF" w:rsidRPr="004369AF">
              <w:rPr>
                <w:rFonts w:cs="Arial"/>
                <w:noProof/>
                <w:webHidden/>
              </w:rPr>
              <w:fldChar w:fldCharType="end"/>
            </w:r>
          </w:hyperlink>
        </w:p>
        <w:p w14:paraId="785194CF" w14:textId="6B51537F" w:rsidR="004369AF" w:rsidRPr="004369AF" w:rsidRDefault="00B11BA4">
          <w:pPr>
            <w:pStyle w:val="TOC2"/>
            <w:tabs>
              <w:tab w:val="right" w:leader="dot" w:pos="9016"/>
            </w:tabs>
            <w:rPr>
              <w:rFonts w:eastAsiaTheme="minorEastAsia" w:cs="Arial"/>
              <w:noProof/>
              <w:lang w:eastAsia="en-GB"/>
            </w:rPr>
          </w:pPr>
          <w:hyperlink w:anchor="_Toc95383466" w:history="1">
            <w:r w:rsidR="004369AF" w:rsidRPr="004369AF">
              <w:rPr>
                <w:rStyle w:val="Hyperlink"/>
                <w:rFonts w:cs="Arial"/>
                <w:noProof/>
              </w:rPr>
              <w:t>Session 13: Building a Budget Planning Spreadsheet</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_Toc95383466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75</w:t>
            </w:r>
            <w:r w:rsidR="004369AF" w:rsidRPr="004369AF">
              <w:rPr>
                <w:rFonts w:cs="Arial"/>
                <w:noProof/>
                <w:webHidden/>
              </w:rPr>
              <w:fldChar w:fldCharType="end"/>
            </w:r>
          </w:hyperlink>
        </w:p>
        <w:p w14:paraId="6CC6BB3D" w14:textId="450CD0A7" w:rsidR="004369AF" w:rsidRPr="004369AF" w:rsidRDefault="00B11BA4">
          <w:pPr>
            <w:pStyle w:val="TOC1"/>
            <w:tabs>
              <w:tab w:val="right" w:leader="dot" w:pos="9016"/>
            </w:tabs>
            <w:rPr>
              <w:rFonts w:eastAsiaTheme="minorEastAsia" w:cs="Arial"/>
              <w:noProof/>
              <w:lang w:eastAsia="en-GB"/>
            </w:rPr>
          </w:pPr>
          <w:hyperlink w:anchor="_Toc95383467" w:history="1">
            <w:r w:rsidR="004369AF" w:rsidRPr="004369AF">
              <w:rPr>
                <w:rStyle w:val="Hyperlink"/>
                <w:rFonts w:cs="Arial"/>
                <w:noProof/>
              </w:rPr>
              <w:t>Section 3: Digital Communication</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_Toc95383467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77</w:t>
            </w:r>
            <w:r w:rsidR="004369AF" w:rsidRPr="004369AF">
              <w:rPr>
                <w:rFonts w:cs="Arial"/>
                <w:noProof/>
                <w:webHidden/>
              </w:rPr>
              <w:fldChar w:fldCharType="end"/>
            </w:r>
          </w:hyperlink>
        </w:p>
        <w:p w14:paraId="1F09FEAF" w14:textId="3C6172D8" w:rsidR="004369AF" w:rsidRPr="004369AF" w:rsidRDefault="00B11BA4">
          <w:pPr>
            <w:pStyle w:val="TOC2"/>
            <w:tabs>
              <w:tab w:val="right" w:leader="dot" w:pos="9016"/>
            </w:tabs>
            <w:rPr>
              <w:rFonts w:eastAsiaTheme="minorEastAsia" w:cs="Arial"/>
              <w:noProof/>
              <w:lang w:eastAsia="en-GB"/>
            </w:rPr>
          </w:pPr>
          <w:hyperlink w:anchor="_Toc95383468" w:history="1">
            <w:r w:rsidR="004369AF" w:rsidRPr="004369AF">
              <w:rPr>
                <w:rStyle w:val="Hyperlink"/>
                <w:rFonts w:cs="Arial"/>
                <w:noProof/>
              </w:rPr>
              <w:t>Introduction to the topic</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_Toc95383468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77</w:t>
            </w:r>
            <w:r w:rsidR="004369AF" w:rsidRPr="004369AF">
              <w:rPr>
                <w:rFonts w:cs="Arial"/>
                <w:noProof/>
                <w:webHidden/>
              </w:rPr>
              <w:fldChar w:fldCharType="end"/>
            </w:r>
          </w:hyperlink>
        </w:p>
        <w:p w14:paraId="5D7C4C39" w14:textId="0CBADD60" w:rsidR="004369AF" w:rsidRPr="004369AF" w:rsidRDefault="00B11BA4">
          <w:pPr>
            <w:pStyle w:val="TOC2"/>
            <w:tabs>
              <w:tab w:val="right" w:leader="dot" w:pos="9016"/>
            </w:tabs>
            <w:rPr>
              <w:rFonts w:eastAsiaTheme="minorEastAsia" w:cs="Arial"/>
              <w:noProof/>
              <w:lang w:eastAsia="en-GB"/>
            </w:rPr>
          </w:pPr>
          <w:hyperlink w:anchor="_Toc95383469" w:history="1">
            <w:r w:rsidR="004369AF" w:rsidRPr="004369AF">
              <w:rPr>
                <w:rStyle w:val="Hyperlink"/>
                <w:rFonts w:cs="Arial"/>
                <w:noProof/>
              </w:rPr>
              <w:t>Session 14: Online Communication</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_Toc95383469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78</w:t>
            </w:r>
            <w:r w:rsidR="004369AF" w:rsidRPr="004369AF">
              <w:rPr>
                <w:rFonts w:cs="Arial"/>
                <w:noProof/>
                <w:webHidden/>
              </w:rPr>
              <w:fldChar w:fldCharType="end"/>
            </w:r>
          </w:hyperlink>
        </w:p>
        <w:p w14:paraId="04851FF2" w14:textId="3DE19E6F" w:rsidR="004369AF" w:rsidRPr="004369AF" w:rsidRDefault="00B11BA4">
          <w:pPr>
            <w:pStyle w:val="TOC2"/>
            <w:tabs>
              <w:tab w:val="right" w:leader="dot" w:pos="9016"/>
            </w:tabs>
            <w:rPr>
              <w:rFonts w:eastAsiaTheme="minorEastAsia" w:cs="Arial"/>
              <w:noProof/>
              <w:lang w:eastAsia="en-GB"/>
            </w:rPr>
          </w:pPr>
          <w:hyperlink w:anchor="_Toc95383470" w:history="1">
            <w:r w:rsidR="004369AF" w:rsidRPr="004369AF">
              <w:rPr>
                <w:rStyle w:val="Hyperlink"/>
                <w:rFonts w:cs="Arial"/>
                <w:noProof/>
              </w:rPr>
              <w:t>Session 15: Using Online Communication</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_Toc95383470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82</w:t>
            </w:r>
            <w:r w:rsidR="004369AF" w:rsidRPr="004369AF">
              <w:rPr>
                <w:rFonts w:cs="Arial"/>
                <w:noProof/>
                <w:webHidden/>
              </w:rPr>
              <w:fldChar w:fldCharType="end"/>
            </w:r>
          </w:hyperlink>
        </w:p>
        <w:p w14:paraId="02273659" w14:textId="0252CD06" w:rsidR="004369AF" w:rsidRPr="004369AF" w:rsidRDefault="00B11BA4">
          <w:pPr>
            <w:pStyle w:val="TOC1"/>
            <w:tabs>
              <w:tab w:val="right" w:leader="dot" w:pos="9016"/>
            </w:tabs>
            <w:rPr>
              <w:rFonts w:eastAsiaTheme="minorEastAsia" w:cs="Arial"/>
              <w:noProof/>
              <w:lang w:eastAsia="en-GB"/>
            </w:rPr>
          </w:pPr>
          <w:hyperlink w:anchor="_Toc95383471" w:history="1">
            <w:r w:rsidR="004369AF" w:rsidRPr="004369AF">
              <w:rPr>
                <w:rStyle w:val="Hyperlink"/>
                <w:rFonts w:cs="Arial"/>
                <w:noProof/>
              </w:rPr>
              <w:t>Section 4 – Transacting Digitally</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_Toc95383471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89</w:t>
            </w:r>
            <w:r w:rsidR="004369AF" w:rsidRPr="004369AF">
              <w:rPr>
                <w:rFonts w:cs="Arial"/>
                <w:noProof/>
                <w:webHidden/>
              </w:rPr>
              <w:fldChar w:fldCharType="end"/>
            </w:r>
          </w:hyperlink>
        </w:p>
        <w:p w14:paraId="355CA6FC" w14:textId="517036B7" w:rsidR="004369AF" w:rsidRPr="004369AF" w:rsidRDefault="00B11BA4">
          <w:pPr>
            <w:pStyle w:val="TOC2"/>
            <w:tabs>
              <w:tab w:val="right" w:leader="dot" w:pos="9016"/>
            </w:tabs>
            <w:rPr>
              <w:rFonts w:eastAsiaTheme="minorEastAsia" w:cs="Arial"/>
              <w:noProof/>
              <w:lang w:eastAsia="en-GB"/>
            </w:rPr>
          </w:pPr>
          <w:hyperlink w:anchor="_Toc95383472" w:history="1">
            <w:r w:rsidR="004369AF" w:rsidRPr="004369AF">
              <w:rPr>
                <w:rStyle w:val="Hyperlink"/>
                <w:rFonts w:cs="Arial"/>
                <w:noProof/>
              </w:rPr>
              <w:t>Introduction to the topic</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_Toc95383472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89</w:t>
            </w:r>
            <w:r w:rsidR="004369AF" w:rsidRPr="004369AF">
              <w:rPr>
                <w:rFonts w:cs="Arial"/>
                <w:noProof/>
                <w:webHidden/>
              </w:rPr>
              <w:fldChar w:fldCharType="end"/>
            </w:r>
          </w:hyperlink>
        </w:p>
        <w:p w14:paraId="3E7EE34C" w14:textId="2DDD25F5" w:rsidR="004369AF" w:rsidRPr="004369AF" w:rsidRDefault="00B11BA4">
          <w:pPr>
            <w:pStyle w:val="TOC2"/>
            <w:tabs>
              <w:tab w:val="right" w:leader="dot" w:pos="9016"/>
            </w:tabs>
            <w:rPr>
              <w:rFonts w:eastAsiaTheme="minorEastAsia" w:cs="Arial"/>
              <w:noProof/>
              <w:lang w:eastAsia="en-GB"/>
            </w:rPr>
          </w:pPr>
          <w:hyperlink w:anchor="_Toc95383473" w:history="1">
            <w:r w:rsidR="004369AF" w:rsidRPr="004369AF">
              <w:rPr>
                <w:rStyle w:val="Hyperlink"/>
                <w:rFonts w:cs="Arial"/>
                <w:noProof/>
              </w:rPr>
              <w:t>Session 16: Using Transactional Services 1</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_Toc95383473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90</w:t>
            </w:r>
            <w:r w:rsidR="004369AF" w:rsidRPr="004369AF">
              <w:rPr>
                <w:rFonts w:cs="Arial"/>
                <w:noProof/>
                <w:webHidden/>
              </w:rPr>
              <w:fldChar w:fldCharType="end"/>
            </w:r>
          </w:hyperlink>
        </w:p>
        <w:p w14:paraId="24E2AB9C" w14:textId="24C84D1F" w:rsidR="004369AF" w:rsidRPr="004369AF" w:rsidRDefault="00B11BA4">
          <w:pPr>
            <w:pStyle w:val="TOC2"/>
            <w:tabs>
              <w:tab w:val="right" w:leader="dot" w:pos="9016"/>
            </w:tabs>
            <w:rPr>
              <w:rFonts w:eastAsiaTheme="minorEastAsia" w:cs="Arial"/>
              <w:noProof/>
              <w:lang w:eastAsia="en-GB"/>
            </w:rPr>
          </w:pPr>
          <w:hyperlink w:anchor="_Toc95383474" w:history="1">
            <w:r w:rsidR="004369AF" w:rsidRPr="004369AF">
              <w:rPr>
                <w:rStyle w:val="Hyperlink"/>
                <w:rFonts w:cs="Arial"/>
                <w:noProof/>
              </w:rPr>
              <w:t>Session 17: Using Transactional Services 2</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_Toc95383474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94</w:t>
            </w:r>
            <w:r w:rsidR="004369AF" w:rsidRPr="004369AF">
              <w:rPr>
                <w:rFonts w:cs="Arial"/>
                <w:noProof/>
                <w:webHidden/>
              </w:rPr>
              <w:fldChar w:fldCharType="end"/>
            </w:r>
          </w:hyperlink>
        </w:p>
        <w:p w14:paraId="26DE40B6" w14:textId="0FA49361" w:rsidR="004369AF" w:rsidRPr="004369AF" w:rsidRDefault="00B11BA4">
          <w:pPr>
            <w:pStyle w:val="TOC2"/>
            <w:tabs>
              <w:tab w:val="right" w:leader="dot" w:pos="9016"/>
            </w:tabs>
            <w:rPr>
              <w:rFonts w:eastAsiaTheme="minorEastAsia" w:cs="Arial"/>
              <w:noProof/>
              <w:lang w:eastAsia="en-GB"/>
            </w:rPr>
          </w:pPr>
          <w:hyperlink w:anchor="_Toc95383475" w:history="1">
            <w:r w:rsidR="004369AF" w:rsidRPr="004369AF">
              <w:rPr>
                <w:rStyle w:val="Hyperlink"/>
                <w:rFonts w:cs="Arial"/>
                <w:noProof/>
              </w:rPr>
              <w:t>Session 18: Buying Securely Online</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_Toc95383475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101</w:t>
            </w:r>
            <w:r w:rsidR="004369AF" w:rsidRPr="004369AF">
              <w:rPr>
                <w:rFonts w:cs="Arial"/>
                <w:noProof/>
                <w:webHidden/>
              </w:rPr>
              <w:fldChar w:fldCharType="end"/>
            </w:r>
          </w:hyperlink>
        </w:p>
        <w:p w14:paraId="37655312" w14:textId="19AD14B4" w:rsidR="004369AF" w:rsidRPr="004369AF" w:rsidRDefault="00B11BA4">
          <w:pPr>
            <w:pStyle w:val="TOC1"/>
            <w:tabs>
              <w:tab w:val="right" w:leader="dot" w:pos="9016"/>
            </w:tabs>
            <w:rPr>
              <w:rFonts w:eastAsiaTheme="minorEastAsia" w:cs="Arial"/>
              <w:noProof/>
              <w:lang w:eastAsia="en-GB"/>
            </w:rPr>
          </w:pPr>
          <w:hyperlink w:anchor="_Toc95383476" w:history="1">
            <w:r w:rsidR="004369AF" w:rsidRPr="004369AF">
              <w:rPr>
                <w:rStyle w:val="Hyperlink"/>
                <w:rFonts w:cs="Arial"/>
                <w:noProof/>
              </w:rPr>
              <w:t>Section 5: Safe and Responsible Online and On Digital Devices</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_Toc95383476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107</w:t>
            </w:r>
            <w:r w:rsidR="004369AF" w:rsidRPr="004369AF">
              <w:rPr>
                <w:rFonts w:cs="Arial"/>
                <w:noProof/>
                <w:webHidden/>
              </w:rPr>
              <w:fldChar w:fldCharType="end"/>
            </w:r>
          </w:hyperlink>
        </w:p>
        <w:p w14:paraId="4530A1EB" w14:textId="466CB956" w:rsidR="004369AF" w:rsidRPr="004369AF" w:rsidRDefault="00B11BA4">
          <w:pPr>
            <w:pStyle w:val="TOC2"/>
            <w:tabs>
              <w:tab w:val="right" w:leader="dot" w:pos="9016"/>
            </w:tabs>
            <w:rPr>
              <w:rFonts w:eastAsiaTheme="minorEastAsia" w:cs="Arial"/>
              <w:noProof/>
              <w:lang w:eastAsia="en-GB"/>
            </w:rPr>
          </w:pPr>
          <w:hyperlink w:anchor="_Toc95383477" w:history="1">
            <w:r w:rsidR="004369AF" w:rsidRPr="004369AF">
              <w:rPr>
                <w:rStyle w:val="Hyperlink"/>
                <w:rFonts w:eastAsiaTheme="minorHAnsi" w:cs="Arial"/>
                <w:noProof/>
              </w:rPr>
              <w:t>Introduction to the topic</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_Toc95383477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107</w:t>
            </w:r>
            <w:r w:rsidR="004369AF" w:rsidRPr="004369AF">
              <w:rPr>
                <w:rFonts w:cs="Arial"/>
                <w:noProof/>
                <w:webHidden/>
              </w:rPr>
              <w:fldChar w:fldCharType="end"/>
            </w:r>
          </w:hyperlink>
        </w:p>
        <w:p w14:paraId="75C0A00A" w14:textId="0CBDA16C" w:rsidR="004369AF" w:rsidRPr="004369AF" w:rsidRDefault="00B11BA4">
          <w:pPr>
            <w:pStyle w:val="TOC2"/>
            <w:tabs>
              <w:tab w:val="right" w:leader="dot" w:pos="9016"/>
            </w:tabs>
            <w:rPr>
              <w:rFonts w:eastAsiaTheme="minorEastAsia" w:cs="Arial"/>
              <w:noProof/>
              <w:lang w:eastAsia="en-GB"/>
            </w:rPr>
          </w:pPr>
          <w:hyperlink w:anchor="_Toc95383478" w:history="1">
            <w:r w:rsidR="004369AF" w:rsidRPr="004369AF">
              <w:rPr>
                <w:rStyle w:val="Hyperlink"/>
                <w:rFonts w:cs="Arial"/>
                <w:noProof/>
              </w:rPr>
              <w:t>Session 19: Protecting Personal Devices</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_Toc95383478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108</w:t>
            </w:r>
            <w:r w:rsidR="004369AF" w:rsidRPr="004369AF">
              <w:rPr>
                <w:rFonts w:cs="Arial"/>
                <w:noProof/>
                <w:webHidden/>
              </w:rPr>
              <w:fldChar w:fldCharType="end"/>
            </w:r>
          </w:hyperlink>
        </w:p>
        <w:p w14:paraId="79C8A082" w14:textId="51022AA9" w:rsidR="004369AF" w:rsidRPr="004369AF" w:rsidRDefault="00B11BA4">
          <w:pPr>
            <w:pStyle w:val="TOC2"/>
            <w:tabs>
              <w:tab w:val="right" w:leader="dot" w:pos="9016"/>
            </w:tabs>
            <w:rPr>
              <w:rFonts w:eastAsiaTheme="minorEastAsia" w:cs="Arial"/>
              <w:noProof/>
              <w:lang w:eastAsia="en-GB"/>
            </w:rPr>
          </w:pPr>
          <w:hyperlink w:anchor="_Toc95383479" w:history="1">
            <w:r w:rsidR="004369AF" w:rsidRPr="004369AF">
              <w:rPr>
                <w:rStyle w:val="Hyperlink"/>
                <w:rFonts w:cs="Arial"/>
                <w:noProof/>
              </w:rPr>
              <w:t>Session 20: Protecting Data</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_Toc95383479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115</w:t>
            </w:r>
            <w:r w:rsidR="004369AF" w:rsidRPr="004369AF">
              <w:rPr>
                <w:rFonts w:cs="Arial"/>
                <w:noProof/>
                <w:webHidden/>
              </w:rPr>
              <w:fldChar w:fldCharType="end"/>
            </w:r>
          </w:hyperlink>
        </w:p>
        <w:p w14:paraId="20C28541" w14:textId="47AD095B" w:rsidR="004369AF" w:rsidRPr="004369AF" w:rsidRDefault="00B11BA4">
          <w:pPr>
            <w:pStyle w:val="TOC2"/>
            <w:tabs>
              <w:tab w:val="right" w:leader="dot" w:pos="9016"/>
            </w:tabs>
            <w:rPr>
              <w:rFonts w:eastAsiaTheme="minorEastAsia" w:cs="Arial"/>
              <w:noProof/>
              <w:lang w:eastAsia="en-GB"/>
            </w:rPr>
          </w:pPr>
          <w:hyperlink w:anchor="_Toc95383480" w:history="1">
            <w:r w:rsidR="004369AF" w:rsidRPr="004369AF">
              <w:rPr>
                <w:rStyle w:val="Hyperlink"/>
                <w:rFonts w:cs="Arial"/>
                <w:noProof/>
              </w:rPr>
              <w:t>Session 21: Being Responsible Online</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_Toc95383480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121</w:t>
            </w:r>
            <w:r w:rsidR="004369AF" w:rsidRPr="004369AF">
              <w:rPr>
                <w:rFonts w:cs="Arial"/>
                <w:noProof/>
                <w:webHidden/>
              </w:rPr>
              <w:fldChar w:fldCharType="end"/>
            </w:r>
          </w:hyperlink>
        </w:p>
        <w:p w14:paraId="617EC2FD" w14:textId="5CC9CFBA" w:rsidR="004369AF" w:rsidRPr="004369AF" w:rsidRDefault="00B11BA4">
          <w:pPr>
            <w:pStyle w:val="TOC2"/>
            <w:tabs>
              <w:tab w:val="right" w:leader="dot" w:pos="9016"/>
            </w:tabs>
            <w:rPr>
              <w:rFonts w:eastAsiaTheme="minorEastAsia" w:cs="Arial"/>
              <w:noProof/>
              <w:lang w:eastAsia="en-GB"/>
            </w:rPr>
          </w:pPr>
          <w:hyperlink w:anchor="_Toc95383481" w:history="1">
            <w:r w:rsidR="004369AF" w:rsidRPr="004369AF">
              <w:rPr>
                <w:rStyle w:val="Hyperlink"/>
                <w:rFonts w:cs="Arial"/>
                <w:noProof/>
              </w:rPr>
              <w:t>Session 22: Digital Wellbeing</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_Toc95383481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128</w:t>
            </w:r>
            <w:r w:rsidR="004369AF" w:rsidRPr="004369AF">
              <w:rPr>
                <w:rFonts w:cs="Arial"/>
                <w:noProof/>
                <w:webHidden/>
              </w:rPr>
              <w:fldChar w:fldCharType="end"/>
            </w:r>
          </w:hyperlink>
        </w:p>
        <w:p w14:paraId="570B3C79" w14:textId="2CF4B437" w:rsidR="004369AF" w:rsidRPr="004369AF" w:rsidRDefault="00B11BA4">
          <w:pPr>
            <w:pStyle w:val="TOC2"/>
            <w:tabs>
              <w:tab w:val="right" w:leader="dot" w:pos="9016"/>
            </w:tabs>
            <w:rPr>
              <w:rFonts w:eastAsiaTheme="minorEastAsia" w:cs="Arial"/>
              <w:noProof/>
              <w:lang w:eastAsia="en-GB"/>
            </w:rPr>
          </w:pPr>
          <w:hyperlink w:anchor="_Toc95383482" w:history="1">
            <w:r w:rsidR="004369AF" w:rsidRPr="004369AF">
              <w:rPr>
                <w:rStyle w:val="Hyperlink"/>
                <w:rFonts w:cs="Arial"/>
                <w:noProof/>
              </w:rPr>
              <w:t>Session 23: Using Devices Safely and Responsibly</w:t>
            </w:r>
            <w:r w:rsidR="004369AF" w:rsidRPr="004369AF">
              <w:rPr>
                <w:rFonts w:cs="Arial"/>
                <w:noProof/>
                <w:webHidden/>
              </w:rPr>
              <w:tab/>
            </w:r>
            <w:r w:rsidR="004369AF" w:rsidRPr="004369AF">
              <w:rPr>
                <w:rFonts w:cs="Arial"/>
                <w:noProof/>
                <w:webHidden/>
              </w:rPr>
              <w:fldChar w:fldCharType="begin"/>
            </w:r>
            <w:r w:rsidR="004369AF" w:rsidRPr="004369AF">
              <w:rPr>
                <w:rFonts w:cs="Arial"/>
                <w:noProof/>
                <w:webHidden/>
              </w:rPr>
              <w:instrText xml:space="preserve"> PAGEREF _Toc95383482 \h </w:instrText>
            </w:r>
            <w:r w:rsidR="004369AF" w:rsidRPr="004369AF">
              <w:rPr>
                <w:rFonts w:cs="Arial"/>
                <w:noProof/>
                <w:webHidden/>
              </w:rPr>
            </w:r>
            <w:r w:rsidR="004369AF" w:rsidRPr="004369AF">
              <w:rPr>
                <w:rFonts w:cs="Arial"/>
                <w:noProof/>
                <w:webHidden/>
              </w:rPr>
              <w:fldChar w:fldCharType="separate"/>
            </w:r>
            <w:r w:rsidR="004369AF" w:rsidRPr="004369AF">
              <w:rPr>
                <w:rFonts w:cs="Arial"/>
                <w:noProof/>
                <w:webHidden/>
              </w:rPr>
              <w:t>135</w:t>
            </w:r>
            <w:r w:rsidR="004369AF" w:rsidRPr="004369AF">
              <w:rPr>
                <w:rFonts w:cs="Arial"/>
                <w:noProof/>
                <w:webHidden/>
              </w:rPr>
              <w:fldChar w:fldCharType="end"/>
            </w:r>
          </w:hyperlink>
        </w:p>
        <w:p w14:paraId="01B23326" w14:textId="651BE29E" w:rsidR="00A311F6" w:rsidRPr="004369AF" w:rsidRDefault="00F16A49" w:rsidP="00BF1720">
          <w:pPr>
            <w:spacing w:line="276" w:lineRule="auto"/>
            <w:rPr>
              <w:rFonts w:cs="Arial"/>
            </w:rPr>
          </w:pPr>
          <w:r w:rsidRPr="004369AF">
            <w:rPr>
              <w:rFonts w:cs="Arial"/>
              <w:b/>
              <w:bCs/>
              <w:noProof/>
            </w:rPr>
            <w:fldChar w:fldCharType="end"/>
          </w:r>
        </w:p>
      </w:sdtContent>
    </w:sdt>
    <w:p w14:paraId="6B8FE157" w14:textId="77777777" w:rsidR="00EA1887" w:rsidRDefault="00EA1887" w:rsidP="00BF1720">
      <w:pPr>
        <w:spacing w:line="276" w:lineRule="auto"/>
        <w:sectPr w:rsidR="00EA1887" w:rsidSect="00D22DD4">
          <w:headerReference w:type="default" r:id="rId12"/>
          <w:footerReference w:type="default" r:id="rId13"/>
          <w:pgSz w:w="11906" w:h="16838"/>
          <w:pgMar w:top="1440" w:right="1440" w:bottom="1440" w:left="1440" w:header="1440" w:footer="227" w:gutter="0"/>
          <w:cols w:space="720"/>
          <w:titlePg/>
          <w:docGrid w:linePitch="326"/>
        </w:sectPr>
      </w:pPr>
    </w:p>
    <w:p w14:paraId="02AF393A" w14:textId="41069CA9" w:rsidR="001E184D" w:rsidRDefault="005C2714" w:rsidP="00452D14">
      <w:pPr>
        <w:pStyle w:val="Heading1"/>
        <w:spacing w:before="0" w:line="276" w:lineRule="auto"/>
        <w:rPr>
          <w:szCs w:val="40"/>
        </w:rPr>
      </w:pPr>
      <w:bookmarkStart w:id="1" w:name="_Toc75425338"/>
      <w:bookmarkStart w:id="2" w:name="_Toc95383476"/>
      <w:r>
        <w:lastRenderedPageBreak/>
        <w:t>Section</w:t>
      </w:r>
      <w:r w:rsidR="00456160" w:rsidRPr="00456160">
        <w:t xml:space="preserve"> 5: Safe and </w:t>
      </w:r>
      <w:r w:rsidR="00F713D1">
        <w:t>r</w:t>
      </w:r>
      <w:r w:rsidR="00456160" w:rsidRPr="00456160">
        <w:t xml:space="preserve">esponsible </w:t>
      </w:r>
      <w:r w:rsidR="00F713D1">
        <w:t>o</w:t>
      </w:r>
      <w:r w:rsidR="00456160" w:rsidRPr="00456160">
        <w:t xml:space="preserve">nline and </w:t>
      </w:r>
      <w:r w:rsidR="00F713D1">
        <w:t>o</w:t>
      </w:r>
      <w:r w:rsidR="00456160" w:rsidRPr="00456160">
        <w:t xml:space="preserve">n </w:t>
      </w:r>
      <w:r w:rsidR="00F713D1">
        <w:t>d</w:t>
      </w:r>
      <w:r w:rsidR="00456160" w:rsidRPr="00456160">
        <w:t xml:space="preserve">igital </w:t>
      </w:r>
      <w:r w:rsidR="00F713D1">
        <w:t>d</w:t>
      </w:r>
      <w:r w:rsidR="00456160" w:rsidRPr="00456160">
        <w:t>evices</w:t>
      </w:r>
      <w:bookmarkEnd w:id="1"/>
      <w:bookmarkEnd w:id="2"/>
    </w:p>
    <w:p w14:paraId="7C973D04" w14:textId="6ADFFF26" w:rsidR="001E184D" w:rsidRDefault="00BA68B3" w:rsidP="00BF1720">
      <w:pPr>
        <w:pStyle w:val="Heading2"/>
        <w:spacing w:line="276" w:lineRule="auto"/>
        <w:rPr>
          <w:rFonts w:eastAsiaTheme="minorHAnsi"/>
        </w:rPr>
      </w:pPr>
      <w:bookmarkStart w:id="3" w:name="_Toc95383477"/>
      <w:r w:rsidRPr="00BA68B3">
        <w:rPr>
          <w:rFonts w:eastAsiaTheme="minorHAnsi"/>
        </w:rPr>
        <w:t>Introduction to the topic</w:t>
      </w:r>
      <w:bookmarkEnd w:id="3"/>
    </w:p>
    <w:p w14:paraId="22BF689A" w14:textId="47382E4B" w:rsidR="00E20606" w:rsidRDefault="001E184D" w:rsidP="00BF1720">
      <w:pPr>
        <w:spacing w:after="0" w:line="276" w:lineRule="auto"/>
      </w:pPr>
      <w:r w:rsidRPr="00456160">
        <w:t>In this session you will understand how to be safe and responsible online and using digital devices.  You will gain knowledge and skills in using multiple authentications, understanding threats to data and devices and how to stay physically and psychologically safe when using digital devices.</w:t>
      </w:r>
    </w:p>
    <w:p w14:paraId="5154DBFF" w14:textId="5B488DC2" w:rsidR="00B30C3B" w:rsidRDefault="00B30C3B" w:rsidP="00BF1720">
      <w:pPr>
        <w:spacing w:after="0" w:line="276" w:lineRule="auto"/>
      </w:pPr>
    </w:p>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854"/>
        <w:gridCol w:w="1388"/>
      </w:tblGrid>
      <w:tr w:rsidR="005C5C44" w:rsidRPr="005C5C44" w14:paraId="556864B1" w14:textId="77777777" w:rsidTr="00AB383D">
        <w:trPr>
          <w:tblHeader/>
        </w:trPr>
        <w:tc>
          <w:tcPr>
            <w:tcW w:w="4249" w:type="pct"/>
            <w:shd w:val="clear" w:color="auto" w:fill="A098FA"/>
            <w:vAlign w:val="center"/>
          </w:tcPr>
          <w:p w14:paraId="0800CCDC" w14:textId="77777777" w:rsidR="005C5C44" w:rsidRPr="005C5C44" w:rsidRDefault="005C5C44" w:rsidP="004A44CC">
            <w:pPr>
              <w:keepNext/>
              <w:spacing w:after="0"/>
              <w:rPr>
                <w:rFonts w:ascii="Verdana" w:hAnsi="Verdana"/>
                <w:color w:val="FFFFFF"/>
                <w:sz w:val="32"/>
                <w:szCs w:val="32"/>
              </w:rPr>
            </w:pPr>
            <w:r w:rsidRPr="005C5C44">
              <w:rPr>
                <w:rFonts w:ascii="Verdana" w:hAnsi="Verdana" w:cs="Arial"/>
                <w:b/>
                <w:color w:val="333333"/>
                <w:sz w:val="32"/>
                <w:szCs w:val="32"/>
              </w:rPr>
              <w:t>Learning outcomes</w:t>
            </w:r>
            <w:r w:rsidRPr="005C5C44">
              <w:rPr>
                <w:rFonts w:ascii="Verdana" w:hAnsi="Verdana"/>
                <w:noProof/>
                <w:color w:val="333333"/>
                <w:sz w:val="32"/>
                <w:szCs w:val="32"/>
              </w:rPr>
              <w:t xml:space="preserve"> </w:t>
            </w:r>
          </w:p>
        </w:tc>
        <w:tc>
          <w:tcPr>
            <w:tcW w:w="751" w:type="pct"/>
            <w:shd w:val="clear" w:color="auto" w:fill="A098FA"/>
            <w:vAlign w:val="center"/>
          </w:tcPr>
          <w:p w14:paraId="21BFC800" w14:textId="77777777" w:rsidR="005C5C44" w:rsidRPr="005C5C44" w:rsidRDefault="005C5C44" w:rsidP="004A44CC">
            <w:pPr>
              <w:keepNext/>
              <w:spacing w:after="0"/>
              <w:jc w:val="center"/>
              <w:rPr>
                <w:color w:val="FFFFFF"/>
              </w:rPr>
            </w:pPr>
            <w:r w:rsidRPr="005C5C44">
              <w:rPr>
                <w:noProof/>
              </w:rPr>
              <w:drawing>
                <wp:inline distT="0" distB="0" distL="0" distR="0" wp14:anchorId="4A2F2605" wp14:editId="3A50BD92">
                  <wp:extent cx="638175" cy="638175"/>
                  <wp:effectExtent l="0" t="0" r="0" b="9525"/>
                  <wp:docPr id="11" name="Picture 1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5C5C44" w:rsidRPr="005C5C44" w14:paraId="79E7BC49" w14:textId="77777777" w:rsidTr="00AB383D">
        <w:trPr>
          <w:tblHeader/>
        </w:trPr>
        <w:tc>
          <w:tcPr>
            <w:tcW w:w="5000" w:type="pct"/>
            <w:gridSpan w:val="2"/>
            <w:shd w:val="clear" w:color="auto" w:fill="auto"/>
          </w:tcPr>
          <w:p w14:paraId="20EBB916" w14:textId="77777777" w:rsidR="005C5C44" w:rsidRPr="005C5C44" w:rsidRDefault="005C5C44" w:rsidP="004A44CC">
            <w:pPr>
              <w:keepNext/>
              <w:spacing w:after="0"/>
            </w:pPr>
          </w:p>
          <w:p w14:paraId="0E285238" w14:textId="77777777" w:rsidR="005C5C44" w:rsidRPr="005C5C44" w:rsidRDefault="005C5C44" w:rsidP="004A44CC">
            <w:pPr>
              <w:keepNext/>
              <w:spacing w:after="0"/>
              <w:rPr>
                <w:rFonts w:cs="Arial"/>
              </w:rPr>
            </w:pPr>
            <w:r w:rsidRPr="005C5C44">
              <w:rPr>
                <w:rFonts w:cs="Arial"/>
              </w:rPr>
              <w:t>By the end of this section you must be able to:</w:t>
            </w:r>
          </w:p>
          <w:p w14:paraId="3BE6DDEC" w14:textId="77777777" w:rsidR="005C5C44" w:rsidRPr="005C5C44" w:rsidRDefault="005C5C44" w:rsidP="004A44CC">
            <w:pPr>
              <w:keepNext/>
              <w:spacing w:after="0"/>
              <w:rPr>
                <w:rFonts w:cs="Arial"/>
              </w:rPr>
            </w:pPr>
          </w:p>
          <w:p w14:paraId="22DC8DB0" w14:textId="77777777" w:rsidR="005C5C44" w:rsidRPr="005C5C44" w:rsidRDefault="005C5C44" w:rsidP="004656FD">
            <w:pPr>
              <w:keepNext/>
              <w:numPr>
                <w:ilvl w:val="0"/>
                <w:numId w:val="65"/>
              </w:numPr>
              <w:suppressAutoHyphens w:val="0"/>
              <w:spacing w:after="0" w:line="276" w:lineRule="auto"/>
              <w:rPr>
                <w:rFonts w:cs="Arial"/>
              </w:rPr>
            </w:pPr>
            <w:r w:rsidRPr="005C5C44">
              <w:rPr>
                <w:rFonts w:cs="Arial"/>
              </w:rPr>
              <w:t>Protect data.</w:t>
            </w:r>
          </w:p>
          <w:p w14:paraId="02346272" w14:textId="77777777" w:rsidR="005C5C44" w:rsidRPr="005C5C44" w:rsidRDefault="005C5C44" w:rsidP="004656FD">
            <w:pPr>
              <w:keepNext/>
              <w:numPr>
                <w:ilvl w:val="0"/>
                <w:numId w:val="65"/>
              </w:numPr>
              <w:suppressAutoHyphens w:val="0"/>
              <w:spacing w:after="0" w:line="276" w:lineRule="auto"/>
              <w:rPr>
                <w:rFonts w:cs="Arial"/>
              </w:rPr>
            </w:pPr>
            <w:r w:rsidRPr="005C5C44">
              <w:rPr>
                <w:rFonts w:cs="Arial"/>
              </w:rPr>
              <w:t>Be responsible online.</w:t>
            </w:r>
          </w:p>
          <w:p w14:paraId="2EB16A29" w14:textId="77777777" w:rsidR="005C5C44" w:rsidRPr="005C5C44" w:rsidRDefault="005C5C44" w:rsidP="004656FD">
            <w:pPr>
              <w:keepNext/>
              <w:numPr>
                <w:ilvl w:val="0"/>
                <w:numId w:val="65"/>
              </w:numPr>
              <w:suppressAutoHyphens w:val="0"/>
              <w:spacing w:after="0" w:line="276" w:lineRule="auto"/>
              <w:rPr>
                <w:rFonts w:cs="Arial"/>
              </w:rPr>
            </w:pPr>
            <w:r w:rsidRPr="005C5C44">
              <w:rPr>
                <w:rFonts w:cs="Arial"/>
              </w:rPr>
              <w:t>Understand digital wellbeing.</w:t>
            </w:r>
          </w:p>
          <w:p w14:paraId="674269F5" w14:textId="77777777" w:rsidR="005C5C44" w:rsidRPr="005C5C44" w:rsidRDefault="005C5C44" w:rsidP="004A44CC">
            <w:pPr>
              <w:keepNext/>
              <w:suppressAutoHyphens w:val="0"/>
              <w:contextualSpacing/>
              <w:rPr>
                <w:rFonts w:cs="Arial"/>
              </w:rPr>
            </w:pPr>
          </w:p>
        </w:tc>
      </w:tr>
    </w:tbl>
    <w:p w14:paraId="09734264" w14:textId="77777777" w:rsidR="005C5C44" w:rsidRDefault="005C5C44" w:rsidP="00BF1720">
      <w:pPr>
        <w:spacing w:after="0" w:line="276" w:lineRule="auto"/>
      </w:pPr>
    </w:p>
    <w:p w14:paraId="0F16DC00" w14:textId="308447C9" w:rsidR="00602AF0" w:rsidRDefault="00602AF0" w:rsidP="00BF1720">
      <w:pPr>
        <w:pStyle w:val="Heading2"/>
        <w:spacing w:line="276" w:lineRule="auto"/>
      </w:pPr>
      <w:bookmarkStart w:id="4" w:name="_Toc70003106"/>
      <w:r>
        <w:br w:type="page"/>
      </w:r>
    </w:p>
    <w:p w14:paraId="1788B57E" w14:textId="5A69EFE8" w:rsidR="00E20606" w:rsidRPr="008D20DD" w:rsidRDefault="00E20606" w:rsidP="00BF1720">
      <w:pPr>
        <w:pStyle w:val="Heading2"/>
        <w:spacing w:line="276" w:lineRule="auto"/>
      </w:pPr>
      <w:bookmarkStart w:id="5" w:name="_Toc75425340"/>
      <w:bookmarkStart w:id="6" w:name="_Toc95383478"/>
      <w:r w:rsidRPr="008D20DD">
        <w:lastRenderedPageBreak/>
        <w:t xml:space="preserve">Session 19: </w:t>
      </w:r>
      <w:bookmarkEnd w:id="4"/>
      <w:r w:rsidR="00291E95" w:rsidRPr="008D20DD">
        <w:t xml:space="preserve">Protecting </w:t>
      </w:r>
      <w:r w:rsidR="00B47520">
        <w:t>p</w:t>
      </w:r>
      <w:r w:rsidR="00291E95" w:rsidRPr="008D20DD">
        <w:t xml:space="preserve">ersonal </w:t>
      </w:r>
      <w:r w:rsidR="00B47520">
        <w:t>d</w:t>
      </w:r>
      <w:r w:rsidR="00291E95" w:rsidRPr="008D20DD">
        <w:t>evices</w:t>
      </w:r>
      <w:bookmarkEnd w:id="5"/>
      <w:bookmarkEnd w:id="6"/>
    </w:p>
    <w:p w14:paraId="59B48639" w14:textId="1EAA861D" w:rsidR="00291E95" w:rsidRDefault="00291E95" w:rsidP="00BF1720">
      <w:pPr>
        <w:spacing w:after="0" w:line="276" w:lineRule="auto"/>
        <w:rPr>
          <w:rFonts w:cs="Arial"/>
        </w:rPr>
      </w:pPr>
      <w:r w:rsidRPr="00593E6E">
        <w:rPr>
          <w:rFonts w:cs="Arial"/>
        </w:rPr>
        <w:t>Personal devices contain our private data.  It is important to make sure that other people cannot access the data on these devices by protecting them as well as we can.</w:t>
      </w:r>
    </w:p>
    <w:p w14:paraId="0EE7C867" w14:textId="77777777" w:rsidR="00B30C3B" w:rsidRDefault="00B30C3B" w:rsidP="00BF1720">
      <w:pPr>
        <w:spacing w:after="0" w:line="276" w:lineRule="auto"/>
        <w:rPr>
          <w:rFonts w:cs="Arial"/>
        </w:rPr>
      </w:pPr>
    </w:p>
    <w:p w14:paraId="4E113A8A" w14:textId="1023E76E" w:rsidR="00291E95" w:rsidRDefault="00291E95" w:rsidP="00BF1720">
      <w:pPr>
        <w:pStyle w:val="Subheading"/>
        <w:spacing w:line="276" w:lineRule="auto"/>
      </w:pPr>
      <w:r>
        <w:t xml:space="preserve">Locking </w:t>
      </w:r>
      <w:r w:rsidR="00B47520">
        <w:t>d</w:t>
      </w:r>
      <w:r>
        <w:t>evices</w:t>
      </w:r>
    </w:p>
    <w:p w14:paraId="05FFA644" w14:textId="1ED525BB" w:rsidR="00291E95" w:rsidRPr="00846908" w:rsidRDefault="00291E95" w:rsidP="00BF1720">
      <w:pPr>
        <w:spacing w:after="0" w:line="276" w:lineRule="auto"/>
        <w:rPr>
          <w:rFonts w:cs="Arial"/>
        </w:rPr>
      </w:pPr>
      <w:r w:rsidRPr="00846908">
        <w:rPr>
          <w:rFonts w:cs="Arial"/>
        </w:rPr>
        <w:t>One of the simplest ways you can protect a device is to ensure that it is locked so that other people cannot use it.</w:t>
      </w:r>
    </w:p>
    <w:p w14:paraId="3B9A21EC" w14:textId="77777777" w:rsidR="00291E95" w:rsidRDefault="00291E95" w:rsidP="00BF1720">
      <w:pPr>
        <w:spacing w:after="0" w:line="276" w:lineRule="auto"/>
        <w:rPr>
          <w:rFonts w:cs="Arial"/>
        </w:rPr>
      </w:pPr>
    </w:p>
    <w:p w14:paraId="23141C73" w14:textId="77777777" w:rsidR="00291E95" w:rsidRPr="00846908" w:rsidRDefault="00291E95" w:rsidP="00BF1720">
      <w:pPr>
        <w:spacing w:after="0" w:line="276" w:lineRule="auto"/>
        <w:rPr>
          <w:rFonts w:cs="Arial"/>
        </w:rPr>
      </w:pPr>
      <w:r w:rsidRPr="00846908">
        <w:rPr>
          <w:rFonts w:cs="Arial"/>
        </w:rPr>
        <w:t>Different devices are locked in different ways.</w:t>
      </w:r>
    </w:p>
    <w:p w14:paraId="559426B7" w14:textId="77777777" w:rsidR="00291E95" w:rsidRDefault="00291E95" w:rsidP="00BF1720">
      <w:pPr>
        <w:spacing w:after="0" w:line="276" w:lineRule="auto"/>
        <w:rPr>
          <w:rFonts w:cs="Arial"/>
        </w:rPr>
      </w:pPr>
    </w:p>
    <w:p w14:paraId="2F9E2A80" w14:textId="77777777" w:rsidR="00291E95" w:rsidRDefault="00291E95" w:rsidP="00BF1720">
      <w:pPr>
        <w:spacing w:after="0" w:line="276" w:lineRule="auto"/>
        <w:rPr>
          <w:rFonts w:cs="Arial"/>
        </w:rPr>
      </w:pPr>
      <w:r w:rsidRPr="00846908">
        <w:rPr>
          <w:rFonts w:cs="Arial"/>
        </w:rPr>
        <w:t>Some common devices:</w:t>
      </w:r>
    </w:p>
    <w:p w14:paraId="61D1392E" w14:textId="77777777" w:rsidR="00291E95" w:rsidRPr="005C2714" w:rsidRDefault="00291E95" w:rsidP="004656FD">
      <w:pPr>
        <w:pStyle w:val="ListParagraph"/>
        <w:numPr>
          <w:ilvl w:val="0"/>
          <w:numId w:val="57"/>
        </w:numPr>
        <w:tabs>
          <w:tab w:val="num" w:pos="720"/>
        </w:tabs>
        <w:suppressAutoHyphens w:val="0"/>
        <w:autoSpaceDN/>
        <w:spacing w:after="0" w:line="276" w:lineRule="auto"/>
        <w:textAlignment w:val="auto"/>
        <w:rPr>
          <w:rFonts w:cs="Arial"/>
        </w:rPr>
      </w:pPr>
      <w:r w:rsidRPr="005C2714">
        <w:rPr>
          <w:rFonts w:cs="Arial"/>
        </w:rPr>
        <w:t>Smartphones are often locked by pressing a button.</w:t>
      </w:r>
    </w:p>
    <w:p w14:paraId="328B7AE5" w14:textId="77777777" w:rsidR="00291E95" w:rsidRPr="005C2714" w:rsidRDefault="00291E95" w:rsidP="004656FD">
      <w:pPr>
        <w:pStyle w:val="ListParagraph"/>
        <w:numPr>
          <w:ilvl w:val="0"/>
          <w:numId w:val="57"/>
        </w:numPr>
        <w:tabs>
          <w:tab w:val="num" w:pos="720"/>
        </w:tabs>
        <w:suppressAutoHyphens w:val="0"/>
        <w:autoSpaceDN/>
        <w:spacing w:after="0" w:line="276" w:lineRule="auto"/>
        <w:textAlignment w:val="auto"/>
        <w:rPr>
          <w:rFonts w:cs="Arial"/>
        </w:rPr>
      </w:pPr>
      <w:r w:rsidRPr="005C2714">
        <w:rPr>
          <w:rFonts w:cs="Arial"/>
        </w:rPr>
        <w:t>Tablets may have a lock button on them or might be set to lock after an amount of time of inactivity.</w:t>
      </w:r>
    </w:p>
    <w:p w14:paraId="2BF66D39" w14:textId="77777777" w:rsidR="00291E95" w:rsidRPr="005C2714" w:rsidRDefault="00291E95" w:rsidP="004656FD">
      <w:pPr>
        <w:pStyle w:val="ListParagraph"/>
        <w:numPr>
          <w:ilvl w:val="0"/>
          <w:numId w:val="57"/>
        </w:numPr>
        <w:tabs>
          <w:tab w:val="num" w:pos="720"/>
        </w:tabs>
        <w:suppressAutoHyphens w:val="0"/>
        <w:autoSpaceDN/>
        <w:spacing w:after="0" w:line="276" w:lineRule="auto"/>
        <w:textAlignment w:val="auto"/>
        <w:rPr>
          <w:rFonts w:cs="Arial"/>
        </w:rPr>
      </w:pPr>
      <w:r w:rsidRPr="005C2714">
        <w:rPr>
          <w:rFonts w:cs="Arial"/>
        </w:rPr>
        <w:t>Computers would normally use a key combination to lock them.</w:t>
      </w:r>
    </w:p>
    <w:p w14:paraId="27C8E8DE" w14:textId="77777777" w:rsidR="00291E95" w:rsidRPr="00846908" w:rsidRDefault="00291E95" w:rsidP="004656FD">
      <w:pPr>
        <w:numPr>
          <w:ilvl w:val="1"/>
          <w:numId w:val="14"/>
        </w:numPr>
        <w:tabs>
          <w:tab w:val="num" w:pos="1440"/>
        </w:tabs>
        <w:suppressAutoHyphens w:val="0"/>
        <w:autoSpaceDN/>
        <w:spacing w:after="0" w:line="276" w:lineRule="auto"/>
        <w:textAlignment w:val="auto"/>
        <w:rPr>
          <w:rFonts w:cs="Arial"/>
        </w:rPr>
      </w:pPr>
      <w:r w:rsidRPr="00846908">
        <w:rPr>
          <w:rFonts w:cs="Arial"/>
        </w:rPr>
        <w:t>Windows Key + L</w:t>
      </w:r>
    </w:p>
    <w:p w14:paraId="619A5939" w14:textId="77777777" w:rsidR="00291E95" w:rsidRDefault="00291E95" w:rsidP="00BF1720">
      <w:pPr>
        <w:spacing w:after="0" w:line="276" w:lineRule="auto"/>
        <w:rPr>
          <w:rFonts w:cs="Arial"/>
        </w:rPr>
      </w:pPr>
    </w:p>
    <w:p w14:paraId="795DD1F8" w14:textId="2ACB2AF8" w:rsidR="00291E95" w:rsidRDefault="00291E95" w:rsidP="00BF1720">
      <w:pPr>
        <w:spacing w:after="0" w:line="276" w:lineRule="auto"/>
        <w:rPr>
          <w:rFonts w:cs="Arial"/>
        </w:rPr>
      </w:pPr>
      <w:r w:rsidRPr="00846908">
        <w:rPr>
          <w:rFonts w:cs="Arial"/>
        </w:rPr>
        <w:t>When using devices that are not your own (work devices) policies may be set to control this.</w:t>
      </w:r>
    </w:p>
    <w:p w14:paraId="4F3C43AF" w14:textId="34F4756E" w:rsidR="00CA5C48" w:rsidRDefault="00CA5C48" w:rsidP="00BF1720">
      <w:pPr>
        <w:spacing w:after="0" w:line="276" w:lineRule="auto"/>
        <w:rPr>
          <w:rFonts w:cs="Arial"/>
        </w:rPr>
      </w:pPr>
    </w:p>
    <w:tbl>
      <w:tblPr>
        <w:tblStyle w:val="TableGrid81"/>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854"/>
        <w:gridCol w:w="1388"/>
      </w:tblGrid>
      <w:tr w:rsidR="00187CAF" w:rsidRPr="00CA5C48" w14:paraId="3F73D698" w14:textId="77777777" w:rsidTr="007C0696">
        <w:trPr>
          <w:tblHeader/>
        </w:trPr>
        <w:tc>
          <w:tcPr>
            <w:tcW w:w="4249" w:type="pct"/>
            <w:shd w:val="clear" w:color="auto" w:fill="78F9D4"/>
            <w:vAlign w:val="center"/>
          </w:tcPr>
          <w:p w14:paraId="18285D0C" w14:textId="3DEC2360" w:rsidR="00187CAF" w:rsidRPr="00CA5C48" w:rsidRDefault="00187CAF" w:rsidP="007C0696">
            <w:pPr>
              <w:keepNext/>
              <w:spacing w:after="0"/>
              <w:rPr>
                <w:rFonts w:ascii="Verdana" w:hAnsi="Verdana"/>
                <w:color w:val="333333"/>
                <w:sz w:val="32"/>
                <w:szCs w:val="32"/>
              </w:rPr>
            </w:pPr>
            <w:r w:rsidRPr="00CA5C48">
              <w:rPr>
                <w:rFonts w:ascii="Verdana" w:hAnsi="Verdana" w:cs="Arial"/>
                <w:b/>
                <w:color w:val="333333"/>
                <w:sz w:val="32"/>
                <w:szCs w:val="32"/>
              </w:rPr>
              <w:lastRenderedPageBreak/>
              <w:t xml:space="preserve">Activity </w:t>
            </w:r>
            <w:r>
              <w:rPr>
                <w:rFonts w:ascii="Verdana" w:hAnsi="Verdana" w:cs="Arial"/>
                <w:b/>
                <w:color w:val="333333"/>
                <w:sz w:val="32"/>
                <w:szCs w:val="32"/>
              </w:rPr>
              <w:t>1</w:t>
            </w:r>
            <w:r w:rsidRPr="00CA5C48">
              <w:rPr>
                <w:rFonts w:ascii="Verdana" w:hAnsi="Verdana" w:cs="Arial"/>
                <w:b/>
                <w:color w:val="333333"/>
                <w:sz w:val="32"/>
                <w:szCs w:val="32"/>
              </w:rPr>
              <w:t xml:space="preserve">: </w:t>
            </w:r>
            <w:r>
              <w:rPr>
                <w:rFonts w:ascii="Verdana" w:hAnsi="Verdana" w:cs="Arial"/>
                <w:b/>
                <w:color w:val="333333"/>
                <w:sz w:val="32"/>
                <w:szCs w:val="32"/>
              </w:rPr>
              <w:t>The AAA Triad</w:t>
            </w:r>
            <w:r w:rsidRPr="00CA5C48">
              <w:rPr>
                <w:rFonts w:ascii="Verdana" w:hAnsi="Verdana" w:cs="Arial"/>
                <w:b/>
                <w:color w:val="333333"/>
                <w:sz w:val="32"/>
                <w:szCs w:val="32"/>
              </w:rPr>
              <w:t xml:space="preserve"> </w:t>
            </w:r>
            <w:r w:rsidRPr="00CA5C48">
              <w:rPr>
                <w:rFonts w:ascii="Verdana" w:hAnsi="Verdana"/>
                <w:noProof/>
                <w:color w:val="333333"/>
                <w:sz w:val="32"/>
                <w:szCs w:val="32"/>
              </w:rPr>
              <w:t xml:space="preserve"> </w:t>
            </w:r>
          </w:p>
        </w:tc>
        <w:tc>
          <w:tcPr>
            <w:tcW w:w="751" w:type="pct"/>
            <w:shd w:val="clear" w:color="auto" w:fill="78F9D4"/>
            <w:vAlign w:val="center"/>
          </w:tcPr>
          <w:p w14:paraId="5F8654E6" w14:textId="77777777" w:rsidR="00187CAF" w:rsidRPr="00CA5C48" w:rsidRDefault="00187CAF" w:rsidP="007C0696">
            <w:pPr>
              <w:keepNext/>
              <w:spacing w:after="0"/>
              <w:jc w:val="center"/>
              <w:rPr>
                <w:color w:val="FFFFFF"/>
              </w:rPr>
            </w:pPr>
            <w:r w:rsidRPr="00CA5C48">
              <w:rPr>
                <w:noProof/>
              </w:rPr>
              <w:drawing>
                <wp:inline distT="0" distB="0" distL="0" distR="0" wp14:anchorId="30E2405D" wp14:editId="72CC0606">
                  <wp:extent cx="638175" cy="638175"/>
                  <wp:effectExtent l="0" t="0" r="9525" b="9525"/>
                  <wp:docPr id="52" name="Picture 5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87CAF" w:rsidRPr="00CA5C48" w14:paraId="62354699" w14:textId="77777777" w:rsidTr="00AE0320">
        <w:trPr>
          <w:trHeight w:val="3572"/>
          <w:tblHeader/>
        </w:trPr>
        <w:tc>
          <w:tcPr>
            <w:tcW w:w="5000" w:type="pct"/>
            <w:gridSpan w:val="2"/>
            <w:shd w:val="clear" w:color="auto" w:fill="auto"/>
          </w:tcPr>
          <w:p w14:paraId="59FC534B" w14:textId="77777777" w:rsidR="00187CAF" w:rsidRPr="00CA5C48" w:rsidRDefault="00187CAF" w:rsidP="007C0696">
            <w:pPr>
              <w:keepNext/>
              <w:suppressAutoHyphens w:val="0"/>
              <w:contextualSpacing/>
              <w:rPr>
                <w:rFonts w:cs="Arial"/>
              </w:rPr>
            </w:pPr>
          </w:p>
          <w:p w14:paraId="236C2407" w14:textId="77777777" w:rsidR="00187CAF" w:rsidRDefault="00187CAF" w:rsidP="00187CAF">
            <w:pPr>
              <w:keepNext/>
              <w:suppressAutoHyphens w:val="0"/>
              <w:contextualSpacing/>
              <w:rPr>
                <w:rFonts w:cs="Arial"/>
              </w:rPr>
            </w:pPr>
            <w:r>
              <w:rPr>
                <w:rFonts w:cs="Arial"/>
              </w:rPr>
              <w:t xml:space="preserve">Describe each of the following terms: </w:t>
            </w:r>
          </w:p>
          <w:p w14:paraId="57A3C5BF" w14:textId="6C5AB512" w:rsidR="00187CAF" w:rsidRPr="00187CAF" w:rsidRDefault="00187CAF" w:rsidP="00187CAF">
            <w:pPr>
              <w:keepNext/>
              <w:suppressAutoHyphens w:val="0"/>
              <w:contextualSpacing/>
              <w:rPr>
                <w:rFonts w:cs="Arial"/>
                <w:b/>
                <w:bCs/>
              </w:rPr>
            </w:pPr>
            <w:r w:rsidRPr="00187CAF">
              <w:rPr>
                <w:rFonts w:cs="Arial"/>
                <w:b/>
                <w:bCs/>
              </w:rPr>
              <w:t>Authentication</w:t>
            </w:r>
          </w:p>
          <w:p w14:paraId="57258215" w14:textId="77777777" w:rsidR="00187CAF" w:rsidRDefault="00187CAF" w:rsidP="00187CAF">
            <w:pPr>
              <w:keepNext/>
              <w:suppressAutoHyphens w:val="0"/>
              <w:contextualSpacing/>
              <w:rPr>
                <w:rFonts w:cs="Arial"/>
              </w:rPr>
            </w:pPr>
          </w:p>
          <w:p w14:paraId="02DC8DB7" w14:textId="40E61E4F" w:rsidR="00187CAF" w:rsidRPr="00CA5C48" w:rsidRDefault="00187CAF" w:rsidP="00187CAF">
            <w:pPr>
              <w:keepNext/>
              <w:suppressAutoHyphens w:val="0"/>
              <w:contextualSpacing/>
              <w:rPr>
                <w:rFonts w:cs="Arial"/>
              </w:rPr>
            </w:pPr>
          </w:p>
        </w:tc>
      </w:tr>
      <w:tr w:rsidR="00187CAF" w:rsidRPr="00CA5C48" w14:paraId="60049BFD" w14:textId="77777777" w:rsidTr="00AE0320">
        <w:trPr>
          <w:trHeight w:val="3572"/>
          <w:tblHeader/>
        </w:trPr>
        <w:tc>
          <w:tcPr>
            <w:tcW w:w="5000" w:type="pct"/>
            <w:gridSpan w:val="2"/>
            <w:shd w:val="clear" w:color="auto" w:fill="auto"/>
          </w:tcPr>
          <w:p w14:paraId="1AE57094" w14:textId="77777777" w:rsidR="00187CAF" w:rsidRDefault="00187CAF" w:rsidP="00187CAF">
            <w:pPr>
              <w:keepNext/>
              <w:suppressAutoHyphens w:val="0"/>
              <w:contextualSpacing/>
              <w:rPr>
                <w:rFonts w:cs="Arial"/>
                <w:b/>
                <w:bCs/>
              </w:rPr>
            </w:pPr>
            <w:r w:rsidRPr="00187CAF">
              <w:rPr>
                <w:rFonts w:cs="Arial"/>
                <w:b/>
                <w:bCs/>
              </w:rPr>
              <w:t>Authorisation</w:t>
            </w:r>
          </w:p>
          <w:p w14:paraId="377DF7DE" w14:textId="77777777" w:rsidR="00187CAF" w:rsidRPr="00187CAF" w:rsidRDefault="00187CAF" w:rsidP="00187CAF">
            <w:pPr>
              <w:keepNext/>
              <w:suppressAutoHyphens w:val="0"/>
              <w:contextualSpacing/>
              <w:rPr>
                <w:rFonts w:cs="Arial"/>
              </w:rPr>
            </w:pPr>
          </w:p>
          <w:p w14:paraId="1C8CC8EB" w14:textId="6F1C9B47" w:rsidR="00187CAF" w:rsidRPr="00187CAF" w:rsidRDefault="00187CAF" w:rsidP="00187CAF">
            <w:pPr>
              <w:keepNext/>
              <w:suppressAutoHyphens w:val="0"/>
              <w:contextualSpacing/>
              <w:rPr>
                <w:rFonts w:cs="Arial"/>
                <w:b/>
                <w:bCs/>
              </w:rPr>
            </w:pPr>
          </w:p>
        </w:tc>
      </w:tr>
      <w:tr w:rsidR="00187CAF" w:rsidRPr="00CA5C48" w14:paraId="744B84E9" w14:textId="77777777" w:rsidTr="00AE0320">
        <w:trPr>
          <w:trHeight w:val="3572"/>
          <w:tblHeader/>
        </w:trPr>
        <w:tc>
          <w:tcPr>
            <w:tcW w:w="5000" w:type="pct"/>
            <w:gridSpan w:val="2"/>
            <w:shd w:val="clear" w:color="auto" w:fill="auto"/>
          </w:tcPr>
          <w:p w14:paraId="2B407CFC" w14:textId="77777777" w:rsidR="00187CAF" w:rsidRDefault="00187CAF" w:rsidP="00187CAF">
            <w:pPr>
              <w:keepNext/>
              <w:suppressAutoHyphens w:val="0"/>
              <w:contextualSpacing/>
              <w:rPr>
                <w:rFonts w:cs="Arial"/>
                <w:b/>
                <w:bCs/>
              </w:rPr>
            </w:pPr>
            <w:r w:rsidRPr="00187CAF">
              <w:rPr>
                <w:rFonts w:cs="Arial"/>
                <w:b/>
                <w:bCs/>
              </w:rPr>
              <w:t>Accounting</w:t>
            </w:r>
          </w:p>
          <w:p w14:paraId="1128B89C" w14:textId="77777777" w:rsidR="00187CAF" w:rsidRPr="00187CAF" w:rsidRDefault="00187CAF" w:rsidP="00187CAF">
            <w:pPr>
              <w:keepNext/>
              <w:suppressAutoHyphens w:val="0"/>
              <w:contextualSpacing/>
              <w:rPr>
                <w:rFonts w:cs="Arial"/>
              </w:rPr>
            </w:pPr>
          </w:p>
          <w:p w14:paraId="2BE110BA" w14:textId="64078FE9" w:rsidR="00187CAF" w:rsidRPr="00187CAF" w:rsidRDefault="00187CAF" w:rsidP="00187CAF">
            <w:pPr>
              <w:keepNext/>
              <w:suppressAutoHyphens w:val="0"/>
              <w:contextualSpacing/>
              <w:rPr>
                <w:rFonts w:cs="Arial"/>
                <w:b/>
                <w:bCs/>
              </w:rPr>
            </w:pPr>
          </w:p>
        </w:tc>
      </w:tr>
    </w:tbl>
    <w:p w14:paraId="07D1B469" w14:textId="77777777" w:rsidR="00F32BD7" w:rsidRDefault="00F32BD7" w:rsidP="00BF1720">
      <w:pPr>
        <w:pStyle w:val="Subheading"/>
        <w:spacing w:line="276" w:lineRule="auto"/>
      </w:pPr>
    </w:p>
    <w:p w14:paraId="4FB3E817" w14:textId="1302D605" w:rsidR="002217AE" w:rsidRPr="002217AE" w:rsidRDefault="002217AE" w:rsidP="00BF1720">
      <w:pPr>
        <w:pStyle w:val="Subheading"/>
        <w:spacing w:line="276" w:lineRule="auto"/>
      </w:pPr>
      <w:r w:rsidRPr="002217AE">
        <w:lastRenderedPageBreak/>
        <w:t>Authentication</w:t>
      </w:r>
    </w:p>
    <w:p w14:paraId="43DB898E" w14:textId="77777777" w:rsidR="002217AE" w:rsidRPr="002217AE" w:rsidRDefault="002217AE" w:rsidP="00BF1720">
      <w:pPr>
        <w:spacing w:after="0" w:line="276" w:lineRule="auto"/>
        <w:rPr>
          <w:bCs/>
        </w:rPr>
      </w:pPr>
      <w:r w:rsidRPr="002217AE">
        <w:rPr>
          <w:bCs/>
        </w:rPr>
        <w:t xml:space="preserve">Authentication is the process of identifying yourself against a system. This ensures that only </w:t>
      </w:r>
      <w:r w:rsidRPr="002217AE">
        <w:rPr>
          <w:b/>
          <w:bCs/>
        </w:rPr>
        <w:t>authorised</w:t>
      </w:r>
      <w:r w:rsidRPr="002217AE">
        <w:rPr>
          <w:bCs/>
        </w:rPr>
        <w:t xml:space="preserve"> users can access systems. An example might be using your </w:t>
      </w:r>
      <w:r w:rsidRPr="002217AE">
        <w:rPr>
          <w:b/>
          <w:bCs/>
        </w:rPr>
        <w:t>PIN</w:t>
      </w:r>
      <w:r w:rsidRPr="002217AE">
        <w:rPr>
          <w:bCs/>
        </w:rPr>
        <w:t xml:space="preserve"> to unlock your phone. Several types of authentication exist.</w:t>
      </w:r>
    </w:p>
    <w:p w14:paraId="5838E633" w14:textId="77777777" w:rsidR="002217AE" w:rsidRPr="002217AE" w:rsidRDefault="002217AE" w:rsidP="00BF1720">
      <w:pPr>
        <w:spacing w:after="0" w:line="276" w:lineRule="auto"/>
        <w:rPr>
          <w:bCs/>
        </w:rPr>
      </w:pPr>
    </w:p>
    <w:p w14:paraId="19E415A9" w14:textId="77777777" w:rsidR="002217AE" w:rsidRPr="002217AE" w:rsidRDefault="002217AE" w:rsidP="00BF1720">
      <w:pPr>
        <w:spacing w:after="0" w:line="276" w:lineRule="auto"/>
        <w:rPr>
          <w:bCs/>
        </w:rPr>
      </w:pPr>
      <w:r w:rsidRPr="002217AE">
        <w:rPr>
          <w:bCs/>
        </w:rPr>
        <w:t>Common Authentication Factors:</w:t>
      </w:r>
    </w:p>
    <w:p w14:paraId="5E1FB3C8" w14:textId="77777777" w:rsidR="002217AE" w:rsidRPr="005C2714" w:rsidRDefault="002217AE" w:rsidP="004656FD">
      <w:pPr>
        <w:pStyle w:val="ListParagraph"/>
        <w:numPr>
          <w:ilvl w:val="0"/>
          <w:numId w:val="58"/>
        </w:numPr>
        <w:spacing w:after="0" w:line="276" w:lineRule="auto"/>
        <w:rPr>
          <w:bCs/>
        </w:rPr>
      </w:pPr>
      <w:r w:rsidRPr="005C2714">
        <w:rPr>
          <w:bCs/>
        </w:rPr>
        <w:t>Password.</w:t>
      </w:r>
    </w:p>
    <w:p w14:paraId="0140F320" w14:textId="77777777" w:rsidR="002217AE" w:rsidRPr="005C2714" w:rsidRDefault="002217AE" w:rsidP="004656FD">
      <w:pPr>
        <w:pStyle w:val="ListParagraph"/>
        <w:numPr>
          <w:ilvl w:val="0"/>
          <w:numId w:val="58"/>
        </w:numPr>
        <w:spacing w:after="0" w:line="276" w:lineRule="auto"/>
        <w:rPr>
          <w:bCs/>
        </w:rPr>
      </w:pPr>
      <w:r w:rsidRPr="005C2714">
        <w:rPr>
          <w:bCs/>
        </w:rPr>
        <w:t>PIN.</w:t>
      </w:r>
    </w:p>
    <w:p w14:paraId="33BBC295" w14:textId="77777777" w:rsidR="002217AE" w:rsidRPr="005C2714" w:rsidRDefault="002217AE" w:rsidP="004656FD">
      <w:pPr>
        <w:pStyle w:val="ListParagraph"/>
        <w:numPr>
          <w:ilvl w:val="0"/>
          <w:numId w:val="58"/>
        </w:numPr>
        <w:spacing w:after="0" w:line="276" w:lineRule="auto"/>
        <w:rPr>
          <w:bCs/>
        </w:rPr>
      </w:pPr>
      <w:r w:rsidRPr="005C2714">
        <w:rPr>
          <w:bCs/>
        </w:rPr>
        <w:t>Secret Question.</w:t>
      </w:r>
    </w:p>
    <w:p w14:paraId="45248B32" w14:textId="77777777" w:rsidR="002217AE" w:rsidRPr="005C2714" w:rsidRDefault="002217AE" w:rsidP="004656FD">
      <w:pPr>
        <w:pStyle w:val="ListParagraph"/>
        <w:numPr>
          <w:ilvl w:val="0"/>
          <w:numId w:val="58"/>
        </w:numPr>
        <w:spacing w:after="0" w:line="276" w:lineRule="auto"/>
        <w:rPr>
          <w:bCs/>
        </w:rPr>
      </w:pPr>
      <w:r w:rsidRPr="005C2714">
        <w:rPr>
          <w:bCs/>
        </w:rPr>
        <w:t>Biometrics.</w:t>
      </w:r>
    </w:p>
    <w:p w14:paraId="25FCE3EE" w14:textId="77777777" w:rsidR="002217AE" w:rsidRPr="005C2714" w:rsidRDefault="002217AE" w:rsidP="004656FD">
      <w:pPr>
        <w:pStyle w:val="ListParagraph"/>
        <w:numPr>
          <w:ilvl w:val="0"/>
          <w:numId w:val="58"/>
        </w:numPr>
        <w:spacing w:after="0" w:line="276" w:lineRule="auto"/>
        <w:rPr>
          <w:bCs/>
        </w:rPr>
      </w:pPr>
      <w:r w:rsidRPr="005C2714">
        <w:rPr>
          <w:bCs/>
        </w:rPr>
        <w:t>Mobile phone / apps.</w:t>
      </w:r>
    </w:p>
    <w:p w14:paraId="71C0ECB0" w14:textId="77777777" w:rsidR="002217AE" w:rsidRPr="005C2714" w:rsidRDefault="002217AE" w:rsidP="004656FD">
      <w:pPr>
        <w:pStyle w:val="ListParagraph"/>
        <w:numPr>
          <w:ilvl w:val="0"/>
          <w:numId w:val="58"/>
        </w:numPr>
        <w:spacing w:after="0" w:line="276" w:lineRule="auto"/>
        <w:rPr>
          <w:bCs/>
        </w:rPr>
      </w:pPr>
      <w:r w:rsidRPr="005C2714">
        <w:rPr>
          <w:bCs/>
        </w:rPr>
        <w:t>Smartcard.</w:t>
      </w:r>
    </w:p>
    <w:p w14:paraId="4B86945E" w14:textId="77777777" w:rsidR="00BA68B3" w:rsidRDefault="00BA68B3" w:rsidP="00BF1720">
      <w:pPr>
        <w:spacing w:after="0" w:line="276" w:lineRule="auto"/>
        <w:rPr>
          <w:b/>
          <w:bCs/>
        </w:rPr>
      </w:pPr>
    </w:p>
    <w:p w14:paraId="1FB20CBB" w14:textId="522F6116" w:rsidR="002217AE" w:rsidRPr="002217AE" w:rsidRDefault="002217AE" w:rsidP="00124784">
      <w:pPr>
        <w:pStyle w:val="Intextsubheading"/>
      </w:pPr>
      <w:r w:rsidRPr="002217AE">
        <w:t>Passwords</w:t>
      </w:r>
    </w:p>
    <w:p w14:paraId="0C9F1470" w14:textId="77777777" w:rsidR="002217AE" w:rsidRPr="002217AE" w:rsidRDefault="002217AE" w:rsidP="00BF1720">
      <w:pPr>
        <w:spacing w:after="0" w:line="276" w:lineRule="auto"/>
        <w:rPr>
          <w:bCs/>
        </w:rPr>
      </w:pPr>
      <w:r w:rsidRPr="002217AE">
        <w:rPr>
          <w:bCs/>
        </w:rPr>
        <w:t>Passwords are one of the most used methods of authentication. When you sign up to an account (e.g., Email) you are asked to create a password.</w:t>
      </w:r>
    </w:p>
    <w:p w14:paraId="4DDFD07F" w14:textId="77777777" w:rsidR="002217AE" w:rsidRPr="002217AE" w:rsidRDefault="002217AE" w:rsidP="00BF1720">
      <w:pPr>
        <w:spacing w:after="0" w:line="276" w:lineRule="auto"/>
        <w:rPr>
          <w:bCs/>
        </w:rPr>
      </w:pPr>
    </w:p>
    <w:p w14:paraId="1E4E80BD" w14:textId="77777777" w:rsidR="002217AE" w:rsidRPr="002217AE" w:rsidRDefault="002217AE" w:rsidP="00BF1720">
      <w:pPr>
        <w:spacing w:after="0" w:line="276" w:lineRule="auto"/>
        <w:rPr>
          <w:bCs/>
        </w:rPr>
      </w:pPr>
      <w:r w:rsidRPr="002217AE">
        <w:rPr>
          <w:bCs/>
        </w:rPr>
        <w:t>This should be known only to you, be difficult to guess and easy to remember. The current guidance on passwords is to choose 3 memorable words.</w:t>
      </w:r>
    </w:p>
    <w:p w14:paraId="44AD9C04" w14:textId="5A1160CF" w:rsidR="002217AE" w:rsidRDefault="002217AE" w:rsidP="00BF1720">
      <w:pPr>
        <w:spacing w:after="0" w:line="276" w:lineRule="auto"/>
        <w:rPr>
          <w:bCs/>
        </w:rPr>
      </w:pPr>
    </w:p>
    <w:p w14:paraId="42588C76" w14:textId="77777777" w:rsidR="00C45EC1" w:rsidRDefault="002217AE" w:rsidP="00124784">
      <w:pPr>
        <w:pStyle w:val="Intextsubheading"/>
      </w:pPr>
      <w:r w:rsidRPr="002217AE">
        <w:t>PIN</w:t>
      </w:r>
    </w:p>
    <w:p w14:paraId="69887D6D" w14:textId="53BADA61" w:rsidR="002217AE" w:rsidRPr="002217AE" w:rsidRDefault="002217AE" w:rsidP="00BF1720">
      <w:pPr>
        <w:spacing w:after="0" w:line="276" w:lineRule="auto"/>
        <w:rPr>
          <w:bCs/>
        </w:rPr>
      </w:pPr>
      <w:r w:rsidRPr="002217AE">
        <w:rPr>
          <w:bCs/>
        </w:rPr>
        <w:t>A Personal Identification Number (PIN) is often used to unlock mobile devices like smartphones. A PIN is normally 4-6 numerical digits, though some systems allow for letters to be used.</w:t>
      </w:r>
    </w:p>
    <w:p w14:paraId="3440AD7E" w14:textId="77777777" w:rsidR="002217AE" w:rsidRPr="002217AE" w:rsidRDefault="002217AE" w:rsidP="00BF1720">
      <w:pPr>
        <w:spacing w:after="0" w:line="276" w:lineRule="auto"/>
        <w:rPr>
          <w:bCs/>
        </w:rPr>
      </w:pPr>
    </w:p>
    <w:p w14:paraId="304C8E05" w14:textId="77777777" w:rsidR="002217AE" w:rsidRPr="002217AE" w:rsidRDefault="002217AE" w:rsidP="00BF1720">
      <w:pPr>
        <w:spacing w:after="0" w:line="276" w:lineRule="auto"/>
        <w:rPr>
          <w:bCs/>
        </w:rPr>
      </w:pPr>
      <w:r w:rsidRPr="002217AE">
        <w:rPr>
          <w:bCs/>
        </w:rPr>
        <w:t>PINs provide a quick and secure authentication method. Always be careful to make sure no one is watching you put in a PIN number.</w:t>
      </w:r>
    </w:p>
    <w:p w14:paraId="03F12817" w14:textId="77777777" w:rsidR="002217AE" w:rsidRPr="002217AE" w:rsidRDefault="002217AE" w:rsidP="00BF1720">
      <w:pPr>
        <w:spacing w:after="0" w:line="276" w:lineRule="auto"/>
        <w:rPr>
          <w:bCs/>
        </w:rPr>
      </w:pPr>
    </w:p>
    <w:p w14:paraId="559BBEC4" w14:textId="078FA543" w:rsidR="002217AE" w:rsidRPr="002217AE" w:rsidRDefault="002217AE" w:rsidP="00124784">
      <w:pPr>
        <w:pStyle w:val="Intextsubheading"/>
      </w:pPr>
      <w:r w:rsidRPr="002217AE">
        <w:t xml:space="preserve">Secret </w:t>
      </w:r>
      <w:r w:rsidR="00B11BA4">
        <w:t>q</w:t>
      </w:r>
      <w:r w:rsidRPr="002217AE">
        <w:t>uestion</w:t>
      </w:r>
    </w:p>
    <w:p w14:paraId="52F238D3" w14:textId="6E2377C9" w:rsidR="002217AE" w:rsidRDefault="002217AE" w:rsidP="00BF1720">
      <w:pPr>
        <w:spacing w:after="0" w:line="276" w:lineRule="auto"/>
        <w:rPr>
          <w:bCs/>
        </w:rPr>
      </w:pPr>
      <w:r w:rsidRPr="002217AE">
        <w:rPr>
          <w:bCs/>
        </w:rPr>
        <w:t>A secret question is often set up when making a new account. This might be used when you log in to system, or it may be used as part of the process if you forget your login details.</w:t>
      </w:r>
    </w:p>
    <w:p w14:paraId="61B75008" w14:textId="77777777" w:rsidR="00124784" w:rsidRPr="002217AE" w:rsidRDefault="00124784" w:rsidP="00BF1720">
      <w:pPr>
        <w:spacing w:after="0" w:line="276" w:lineRule="auto"/>
        <w:rPr>
          <w:bCs/>
        </w:rPr>
      </w:pPr>
    </w:p>
    <w:p w14:paraId="317AC567" w14:textId="7126875A" w:rsidR="002217AE" w:rsidRPr="002217AE" w:rsidRDefault="002217AE" w:rsidP="00BF1720">
      <w:pPr>
        <w:spacing w:after="0" w:line="276" w:lineRule="auto"/>
        <w:rPr>
          <w:bCs/>
        </w:rPr>
      </w:pPr>
      <w:r w:rsidRPr="002217AE">
        <w:rPr>
          <w:bCs/>
        </w:rPr>
        <w:t>Be sure to pick questions that are appropriate to the system.</w:t>
      </w:r>
    </w:p>
    <w:p w14:paraId="4DF3D696" w14:textId="77777777" w:rsidR="002217AE" w:rsidRPr="002217AE" w:rsidRDefault="002217AE" w:rsidP="00BF1720">
      <w:pPr>
        <w:spacing w:after="0" w:line="276" w:lineRule="auto"/>
        <w:rPr>
          <w:bCs/>
        </w:rPr>
      </w:pPr>
    </w:p>
    <w:p w14:paraId="1E7C0DFD" w14:textId="4422F8B3" w:rsidR="002217AE" w:rsidRPr="002217AE" w:rsidRDefault="002217AE" w:rsidP="00124784">
      <w:pPr>
        <w:pStyle w:val="Intextsubheading"/>
      </w:pPr>
      <w:r w:rsidRPr="002217AE">
        <w:t>Mobile Phone / Apps</w:t>
      </w:r>
    </w:p>
    <w:p w14:paraId="1831600E" w14:textId="337E537F" w:rsidR="002217AE" w:rsidRPr="002217AE" w:rsidRDefault="002217AE" w:rsidP="00BF1720">
      <w:pPr>
        <w:spacing w:after="0" w:line="276" w:lineRule="auto"/>
        <w:rPr>
          <w:bCs/>
        </w:rPr>
      </w:pPr>
      <w:r w:rsidRPr="002217AE">
        <w:rPr>
          <w:bCs/>
        </w:rPr>
        <w:t>More and more we link our mobile phone to accounts that we hold. This might be used to log in to a system.</w:t>
      </w:r>
    </w:p>
    <w:p w14:paraId="393EB4F4" w14:textId="77777777" w:rsidR="002217AE" w:rsidRPr="002217AE" w:rsidRDefault="002217AE" w:rsidP="00BF1720">
      <w:pPr>
        <w:spacing w:after="0" w:line="276" w:lineRule="auto"/>
        <w:rPr>
          <w:bCs/>
        </w:rPr>
      </w:pPr>
    </w:p>
    <w:p w14:paraId="35B0D380" w14:textId="77777777" w:rsidR="002217AE" w:rsidRPr="002217AE" w:rsidRDefault="002217AE" w:rsidP="00BF1720">
      <w:pPr>
        <w:spacing w:after="0" w:line="276" w:lineRule="auto"/>
        <w:rPr>
          <w:bCs/>
        </w:rPr>
      </w:pPr>
      <w:r w:rsidRPr="002217AE">
        <w:rPr>
          <w:bCs/>
        </w:rPr>
        <w:t>You may receive a text message to your phone. Some systems even have an App that can be used as you log in to a system. An example would be the Microsoft Authenticator app that can be used to login to any Microsoft system.</w:t>
      </w:r>
    </w:p>
    <w:p w14:paraId="60FF851C" w14:textId="77777777" w:rsidR="00BA68B3" w:rsidRDefault="00BA68B3" w:rsidP="00BF1720">
      <w:pPr>
        <w:spacing w:after="0" w:line="276" w:lineRule="auto"/>
        <w:rPr>
          <w:b/>
          <w:bCs/>
        </w:rPr>
      </w:pPr>
    </w:p>
    <w:p w14:paraId="574A311F" w14:textId="6162148C" w:rsidR="002217AE" w:rsidRPr="002217AE" w:rsidRDefault="002217AE" w:rsidP="00FE3565">
      <w:pPr>
        <w:pStyle w:val="Intextsubheading"/>
      </w:pPr>
      <w:r w:rsidRPr="002217AE">
        <w:t>Smartcards</w:t>
      </w:r>
    </w:p>
    <w:p w14:paraId="544B5996" w14:textId="77777777" w:rsidR="002217AE" w:rsidRPr="002217AE" w:rsidRDefault="002217AE" w:rsidP="00BF1720">
      <w:pPr>
        <w:spacing w:after="0" w:line="276" w:lineRule="auto"/>
        <w:rPr>
          <w:bCs/>
        </w:rPr>
      </w:pPr>
      <w:r w:rsidRPr="002217AE">
        <w:rPr>
          <w:bCs/>
        </w:rPr>
        <w:t>Smartcards are often used to access buildings but can be used to unlock systems. A smartcard is normally credit card in size and has a chip which contains identification data.</w:t>
      </w:r>
    </w:p>
    <w:p w14:paraId="69B8BBD6" w14:textId="77777777" w:rsidR="002217AE" w:rsidRPr="002217AE" w:rsidRDefault="002217AE" w:rsidP="00BF1720">
      <w:pPr>
        <w:spacing w:after="0" w:line="276" w:lineRule="auto"/>
        <w:rPr>
          <w:bCs/>
        </w:rPr>
      </w:pPr>
    </w:p>
    <w:p w14:paraId="6F0AF39B" w14:textId="0E73EB5D" w:rsidR="002217AE" w:rsidRDefault="002217AE" w:rsidP="00BF1720">
      <w:pPr>
        <w:spacing w:after="0" w:line="276" w:lineRule="auto"/>
        <w:rPr>
          <w:bCs/>
        </w:rPr>
      </w:pPr>
      <w:r w:rsidRPr="002217AE">
        <w:rPr>
          <w:bCs/>
        </w:rPr>
        <w:t>Like smartcards are fobs that serve similar purpose.  A small plastic object used to access systems.</w:t>
      </w:r>
    </w:p>
    <w:p w14:paraId="10190F3A" w14:textId="77777777" w:rsidR="00B30C3B" w:rsidRPr="002217AE" w:rsidRDefault="00B30C3B" w:rsidP="00BF1720">
      <w:pPr>
        <w:spacing w:after="0" w:line="276" w:lineRule="auto"/>
        <w:rPr>
          <w:bCs/>
        </w:rPr>
      </w:pPr>
    </w:p>
    <w:p w14:paraId="66C35457" w14:textId="3E6D2AFD" w:rsidR="002217AE" w:rsidRPr="002217AE" w:rsidRDefault="002217AE" w:rsidP="00FE3565">
      <w:pPr>
        <w:pStyle w:val="Intextsubheading"/>
      </w:pPr>
      <w:r w:rsidRPr="002217AE">
        <w:t>Biometrics</w:t>
      </w:r>
    </w:p>
    <w:p w14:paraId="6E878C3B" w14:textId="77777777" w:rsidR="002217AE" w:rsidRPr="002217AE" w:rsidRDefault="002217AE" w:rsidP="00BF1720">
      <w:pPr>
        <w:spacing w:after="0" w:line="276" w:lineRule="auto"/>
        <w:rPr>
          <w:bCs/>
        </w:rPr>
      </w:pPr>
      <w:r w:rsidRPr="002217AE">
        <w:rPr>
          <w:bCs/>
        </w:rPr>
        <w:t>Biometrics are our physical features. You might use your thumb/fingerprint to log in to a system. Your phone might use its camera to scan your face or eyes to allow you access. These are all biometric authentication methods.</w:t>
      </w:r>
    </w:p>
    <w:p w14:paraId="611BB296" w14:textId="77777777" w:rsidR="002217AE" w:rsidRPr="002217AE" w:rsidRDefault="002217AE" w:rsidP="00BF1720">
      <w:pPr>
        <w:spacing w:after="0" w:line="276" w:lineRule="auto"/>
        <w:rPr>
          <w:bCs/>
        </w:rPr>
      </w:pPr>
    </w:p>
    <w:p w14:paraId="7E9F07C5" w14:textId="1D8887DD" w:rsidR="002217AE" w:rsidRDefault="002217AE" w:rsidP="00BF1720">
      <w:pPr>
        <w:spacing w:after="0" w:line="276" w:lineRule="auto"/>
        <w:rPr>
          <w:bCs/>
        </w:rPr>
      </w:pPr>
      <w:r w:rsidRPr="002217AE">
        <w:rPr>
          <w:bCs/>
        </w:rPr>
        <w:t>Biometrics are the most secure method to protect a system.</w:t>
      </w:r>
    </w:p>
    <w:p w14:paraId="19D0E322" w14:textId="77777777" w:rsidR="00FE3565" w:rsidRPr="002217AE" w:rsidRDefault="00FE3565" w:rsidP="00BF1720">
      <w:pPr>
        <w:spacing w:after="0" w:line="276" w:lineRule="auto"/>
        <w:rPr>
          <w:bCs/>
        </w:rPr>
      </w:pPr>
    </w:p>
    <w:p w14:paraId="53821CD6" w14:textId="66141A11" w:rsidR="002217AE" w:rsidRPr="002217AE" w:rsidRDefault="002217AE" w:rsidP="00FE3565">
      <w:pPr>
        <w:pStyle w:val="Subheading"/>
      </w:pPr>
      <w:r w:rsidRPr="002217AE">
        <w:t xml:space="preserve">Multifactor </w:t>
      </w:r>
      <w:r w:rsidR="00753655">
        <w:t>a</w:t>
      </w:r>
      <w:r w:rsidRPr="002217AE">
        <w:t>uthentication</w:t>
      </w:r>
    </w:p>
    <w:p w14:paraId="3C38D546" w14:textId="43976E37" w:rsidR="00B30C3B" w:rsidRPr="002217AE" w:rsidRDefault="002217AE" w:rsidP="00BF1720">
      <w:pPr>
        <w:spacing w:after="0" w:line="276" w:lineRule="auto"/>
        <w:rPr>
          <w:bCs/>
        </w:rPr>
      </w:pPr>
      <w:r w:rsidRPr="002217AE">
        <w:rPr>
          <w:bCs/>
        </w:rPr>
        <w:t>Multi-factor authentication is when more than one type of authentication is used. An example might be logging in to your online banking.</w:t>
      </w:r>
    </w:p>
    <w:p w14:paraId="28C02596" w14:textId="19EE02FB" w:rsidR="002217AE" w:rsidRPr="00FE3565" w:rsidRDefault="002217AE" w:rsidP="00FE3565">
      <w:pPr>
        <w:pStyle w:val="ListParagraph"/>
        <w:numPr>
          <w:ilvl w:val="0"/>
          <w:numId w:val="88"/>
        </w:numPr>
        <w:spacing w:after="0" w:line="276" w:lineRule="auto"/>
        <w:rPr>
          <w:bCs/>
        </w:rPr>
      </w:pPr>
      <w:r w:rsidRPr="00FE3565">
        <w:rPr>
          <w:bCs/>
        </w:rPr>
        <w:t>You may type in your username and password on the website.</w:t>
      </w:r>
    </w:p>
    <w:p w14:paraId="6E6EC3E8" w14:textId="44D3E4CD" w:rsidR="002217AE" w:rsidRPr="00FE3565" w:rsidRDefault="002217AE" w:rsidP="00FE3565">
      <w:pPr>
        <w:pStyle w:val="ListParagraph"/>
        <w:numPr>
          <w:ilvl w:val="0"/>
          <w:numId w:val="88"/>
        </w:numPr>
        <w:spacing w:after="0" w:line="276" w:lineRule="auto"/>
        <w:rPr>
          <w:bCs/>
        </w:rPr>
      </w:pPr>
      <w:r w:rsidRPr="00FE3565">
        <w:rPr>
          <w:bCs/>
        </w:rPr>
        <w:t>You may then be asked to confirm a code that is sent to your mobile phone.</w:t>
      </w:r>
    </w:p>
    <w:p w14:paraId="0FFD5C59" w14:textId="49F491AB" w:rsidR="008C1733" w:rsidRDefault="008C1733" w:rsidP="008C1733">
      <w:pPr>
        <w:spacing w:after="0" w:line="276" w:lineRule="auto"/>
        <w:rPr>
          <w:bCs/>
        </w:rPr>
      </w:pPr>
    </w:p>
    <w:tbl>
      <w:tblPr>
        <w:tblStyle w:val="TableGrid82"/>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854"/>
        <w:gridCol w:w="1388"/>
      </w:tblGrid>
      <w:tr w:rsidR="008766D4" w:rsidRPr="008766D4" w14:paraId="5A6FCE93" w14:textId="77777777" w:rsidTr="00AB383D">
        <w:trPr>
          <w:tblHeader/>
        </w:trPr>
        <w:tc>
          <w:tcPr>
            <w:tcW w:w="4249" w:type="pct"/>
            <w:shd w:val="clear" w:color="auto" w:fill="78F9D4"/>
            <w:vAlign w:val="center"/>
          </w:tcPr>
          <w:p w14:paraId="587579B4" w14:textId="6789D6F4" w:rsidR="008766D4" w:rsidRPr="008766D4" w:rsidRDefault="008766D4" w:rsidP="004A44CC">
            <w:pPr>
              <w:keepNext/>
              <w:spacing w:after="0"/>
              <w:rPr>
                <w:rFonts w:ascii="Verdana" w:hAnsi="Verdana"/>
                <w:color w:val="333333"/>
                <w:sz w:val="32"/>
                <w:szCs w:val="32"/>
              </w:rPr>
            </w:pPr>
            <w:r w:rsidRPr="008766D4">
              <w:rPr>
                <w:rFonts w:ascii="Verdana" w:hAnsi="Verdana" w:cs="Arial"/>
                <w:b/>
                <w:color w:val="333333"/>
                <w:sz w:val="32"/>
                <w:szCs w:val="32"/>
              </w:rPr>
              <w:lastRenderedPageBreak/>
              <w:t xml:space="preserve">Activity </w:t>
            </w:r>
            <w:r>
              <w:rPr>
                <w:rFonts w:ascii="Verdana" w:hAnsi="Verdana" w:cs="Arial"/>
                <w:b/>
                <w:color w:val="333333"/>
                <w:sz w:val="32"/>
                <w:szCs w:val="32"/>
              </w:rPr>
              <w:t>2</w:t>
            </w:r>
            <w:r w:rsidRPr="008766D4">
              <w:rPr>
                <w:rFonts w:ascii="Verdana" w:hAnsi="Verdana" w:cs="Arial"/>
                <w:b/>
                <w:color w:val="333333"/>
                <w:sz w:val="32"/>
                <w:szCs w:val="32"/>
              </w:rPr>
              <w:t xml:space="preserve">: </w:t>
            </w:r>
            <w:r>
              <w:rPr>
                <w:rFonts w:ascii="Verdana" w:hAnsi="Verdana" w:cs="Arial"/>
                <w:b/>
                <w:color w:val="333333"/>
                <w:sz w:val="32"/>
                <w:szCs w:val="32"/>
              </w:rPr>
              <w:t xml:space="preserve">Methods of </w:t>
            </w:r>
            <w:r w:rsidR="00B11BA4">
              <w:rPr>
                <w:rFonts w:ascii="Verdana" w:hAnsi="Verdana" w:cs="Arial"/>
                <w:b/>
                <w:color w:val="333333"/>
                <w:sz w:val="32"/>
                <w:szCs w:val="32"/>
              </w:rPr>
              <w:t>a</w:t>
            </w:r>
            <w:r>
              <w:rPr>
                <w:rFonts w:ascii="Verdana" w:hAnsi="Verdana" w:cs="Arial"/>
                <w:b/>
                <w:color w:val="333333"/>
                <w:sz w:val="32"/>
                <w:szCs w:val="32"/>
              </w:rPr>
              <w:t>uthentication</w:t>
            </w:r>
            <w:r w:rsidRPr="008766D4">
              <w:rPr>
                <w:rFonts w:ascii="Verdana" w:hAnsi="Verdana" w:cs="Arial"/>
                <w:b/>
                <w:color w:val="333333"/>
                <w:sz w:val="32"/>
                <w:szCs w:val="32"/>
              </w:rPr>
              <w:t xml:space="preserve"> </w:t>
            </w:r>
            <w:r w:rsidRPr="008766D4">
              <w:rPr>
                <w:rFonts w:ascii="Verdana" w:hAnsi="Verdana"/>
                <w:noProof/>
                <w:color w:val="333333"/>
                <w:sz w:val="32"/>
                <w:szCs w:val="32"/>
              </w:rPr>
              <w:t xml:space="preserve"> </w:t>
            </w:r>
          </w:p>
        </w:tc>
        <w:tc>
          <w:tcPr>
            <w:tcW w:w="751" w:type="pct"/>
            <w:shd w:val="clear" w:color="auto" w:fill="78F9D4"/>
            <w:vAlign w:val="center"/>
          </w:tcPr>
          <w:p w14:paraId="2DCADC3D" w14:textId="77777777" w:rsidR="008766D4" w:rsidRPr="008766D4" w:rsidRDefault="008766D4" w:rsidP="004A44CC">
            <w:pPr>
              <w:keepNext/>
              <w:spacing w:after="0"/>
              <w:jc w:val="center"/>
              <w:rPr>
                <w:color w:val="FFFFFF"/>
              </w:rPr>
            </w:pPr>
            <w:r w:rsidRPr="008766D4">
              <w:rPr>
                <w:noProof/>
              </w:rPr>
              <w:drawing>
                <wp:inline distT="0" distB="0" distL="0" distR="0" wp14:anchorId="3EE64D1F" wp14:editId="24297854">
                  <wp:extent cx="638175" cy="638175"/>
                  <wp:effectExtent l="0" t="0" r="9525" b="9525"/>
                  <wp:docPr id="539" name="Picture 53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8766D4" w:rsidRPr="008766D4" w14:paraId="1441E476" w14:textId="77777777" w:rsidTr="00FE3565">
        <w:trPr>
          <w:trHeight w:val="11098"/>
          <w:tblHeader/>
        </w:trPr>
        <w:tc>
          <w:tcPr>
            <w:tcW w:w="5000" w:type="pct"/>
            <w:gridSpan w:val="2"/>
            <w:shd w:val="clear" w:color="auto" w:fill="auto"/>
          </w:tcPr>
          <w:p w14:paraId="0E54C302" w14:textId="77777777" w:rsidR="008766D4" w:rsidRPr="008766D4" w:rsidRDefault="008766D4" w:rsidP="004A44CC">
            <w:pPr>
              <w:keepNext/>
              <w:suppressAutoHyphens w:val="0"/>
              <w:contextualSpacing/>
              <w:rPr>
                <w:rFonts w:cs="Arial"/>
              </w:rPr>
            </w:pPr>
          </w:p>
          <w:p w14:paraId="4F402386" w14:textId="77777777" w:rsidR="008766D4" w:rsidRPr="008766D4" w:rsidRDefault="008766D4" w:rsidP="004A44CC">
            <w:pPr>
              <w:keepNext/>
              <w:suppressAutoHyphens w:val="0"/>
              <w:spacing w:after="0"/>
              <w:contextualSpacing/>
              <w:rPr>
                <w:rFonts w:cs="Arial"/>
              </w:rPr>
            </w:pPr>
            <w:r w:rsidRPr="008766D4">
              <w:rPr>
                <w:rFonts w:cs="Arial"/>
              </w:rPr>
              <w:t>Authentication methods are often described as being in the following three groups:</w:t>
            </w:r>
          </w:p>
          <w:p w14:paraId="6A9FA43E" w14:textId="77777777" w:rsidR="008766D4" w:rsidRPr="008766D4" w:rsidRDefault="008766D4" w:rsidP="004656FD">
            <w:pPr>
              <w:pStyle w:val="ListParagraph"/>
              <w:keepNext/>
              <w:numPr>
                <w:ilvl w:val="0"/>
                <w:numId w:val="78"/>
              </w:numPr>
              <w:suppressAutoHyphens w:val="0"/>
              <w:spacing w:after="0"/>
              <w:contextualSpacing/>
              <w:rPr>
                <w:rFonts w:cs="Arial"/>
              </w:rPr>
            </w:pPr>
            <w:r w:rsidRPr="008766D4">
              <w:rPr>
                <w:rFonts w:cs="Arial"/>
              </w:rPr>
              <w:t>Something you know.</w:t>
            </w:r>
          </w:p>
          <w:p w14:paraId="096CD331" w14:textId="77777777" w:rsidR="008766D4" w:rsidRPr="008766D4" w:rsidRDefault="008766D4" w:rsidP="004656FD">
            <w:pPr>
              <w:pStyle w:val="ListParagraph"/>
              <w:keepNext/>
              <w:numPr>
                <w:ilvl w:val="0"/>
                <w:numId w:val="78"/>
              </w:numPr>
              <w:suppressAutoHyphens w:val="0"/>
              <w:spacing w:after="0"/>
              <w:contextualSpacing/>
              <w:rPr>
                <w:rFonts w:cs="Arial"/>
              </w:rPr>
            </w:pPr>
            <w:r w:rsidRPr="008766D4">
              <w:rPr>
                <w:rFonts w:cs="Arial"/>
              </w:rPr>
              <w:t>Something you have.</w:t>
            </w:r>
          </w:p>
          <w:p w14:paraId="2EEEAB29" w14:textId="7DB38166" w:rsidR="008766D4" w:rsidRDefault="008766D4" w:rsidP="004656FD">
            <w:pPr>
              <w:pStyle w:val="ListParagraph"/>
              <w:keepNext/>
              <w:numPr>
                <w:ilvl w:val="0"/>
                <w:numId w:val="78"/>
              </w:numPr>
              <w:suppressAutoHyphens w:val="0"/>
              <w:spacing w:after="0"/>
              <w:contextualSpacing/>
              <w:rPr>
                <w:rFonts w:cs="Arial"/>
              </w:rPr>
            </w:pPr>
            <w:r w:rsidRPr="008766D4">
              <w:rPr>
                <w:rFonts w:cs="Arial"/>
              </w:rPr>
              <w:t>Something you are.</w:t>
            </w:r>
          </w:p>
          <w:p w14:paraId="6A7833AB" w14:textId="77777777" w:rsidR="008766D4" w:rsidRPr="008766D4" w:rsidRDefault="008766D4" w:rsidP="004A44CC">
            <w:pPr>
              <w:keepNext/>
              <w:suppressAutoHyphens w:val="0"/>
              <w:spacing w:after="0"/>
              <w:contextualSpacing/>
              <w:rPr>
                <w:rFonts w:cs="Arial"/>
              </w:rPr>
            </w:pPr>
          </w:p>
          <w:p w14:paraId="15290BC1" w14:textId="77777777" w:rsidR="008766D4" w:rsidRPr="008766D4" w:rsidRDefault="008766D4" w:rsidP="004A44CC">
            <w:pPr>
              <w:keepNext/>
              <w:suppressAutoHyphens w:val="0"/>
              <w:contextualSpacing/>
              <w:rPr>
                <w:rFonts w:cs="Arial"/>
              </w:rPr>
            </w:pPr>
            <w:r w:rsidRPr="008766D4">
              <w:rPr>
                <w:rFonts w:cs="Arial"/>
              </w:rPr>
              <w:t>Using authentication methods that we have covered, briefly describe each using an example.</w:t>
            </w:r>
          </w:p>
          <w:p w14:paraId="7DEB258C" w14:textId="69F48232" w:rsidR="008766D4" w:rsidRDefault="008766D4" w:rsidP="004A44CC">
            <w:pPr>
              <w:keepNext/>
              <w:spacing w:after="0"/>
              <w:rPr>
                <w:rFonts w:cs="Arial"/>
              </w:rPr>
            </w:pPr>
          </w:p>
          <w:p w14:paraId="643398F8" w14:textId="77777777" w:rsidR="00FE3565" w:rsidRPr="008766D4" w:rsidRDefault="00FE3565" w:rsidP="004A44CC">
            <w:pPr>
              <w:keepNext/>
              <w:spacing w:after="0"/>
              <w:rPr>
                <w:rFonts w:cs="Arial"/>
              </w:rPr>
            </w:pPr>
          </w:p>
          <w:p w14:paraId="137540C1" w14:textId="77777777" w:rsidR="008766D4" w:rsidRPr="008766D4" w:rsidRDefault="008766D4" w:rsidP="004A44CC">
            <w:pPr>
              <w:keepNext/>
              <w:suppressAutoHyphens w:val="0"/>
              <w:contextualSpacing/>
              <w:rPr>
                <w:rFonts w:cs="Arial"/>
              </w:rPr>
            </w:pPr>
          </w:p>
        </w:tc>
      </w:tr>
    </w:tbl>
    <w:p w14:paraId="136DEE3B" w14:textId="77777777" w:rsidR="008C1733" w:rsidRDefault="008C1733" w:rsidP="008C1733">
      <w:pPr>
        <w:spacing w:after="0" w:line="276" w:lineRule="auto"/>
        <w:rPr>
          <w:bCs/>
        </w:rPr>
      </w:pPr>
    </w:p>
    <w:p w14:paraId="3FAC86AA" w14:textId="6803D00E" w:rsidR="002217AE" w:rsidRPr="002217AE" w:rsidRDefault="002217AE" w:rsidP="00BF1720">
      <w:pPr>
        <w:pStyle w:val="Subheading"/>
        <w:spacing w:line="276" w:lineRule="auto"/>
      </w:pPr>
      <w:bookmarkStart w:id="7" w:name="_Toc70003107"/>
      <w:r w:rsidRPr="002217AE">
        <w:lastRenderedPageBreak/>
        <w:t>Anti-Virus</w:t>
      </w:r>
    </w:p>
    <w:p w14:paraId="58B6FA07" w14:textId="5757462B" w:rsidR="002217AE" w:rsidRPr="002217AE" w:rsidRDefault="002217AE" w:rsidP="00BF1720">
      <w:pPr>
        <w:suppressAutoHyphens w:val="0"/>
        <w:spacing w:after="0" w:line="276" w:lineRule="auto"/>
      </w:pPr>
      <w:r w:rsidRPr="002217AE">
        <w:t xml:space="preserve">Anti-Virus applications can help protect your devices by finding viruses on your </w:t>
      </w:r>
      <w:r w:rsidR="00602AF0">
        <w:t xml:space="preserve">    </w:t>
      </w:r>
      <w:r w:rsidRPr="002217AE">
        <w:t xml:space="preserve">device. If your device holds important data or is connected to the Internet, you </w:t>
      </w:r>
      <w:r w:rsidRPr="002217AE">
        <w:rPr>
          <w:b/>
          <w:bCs/>
        </w:rPr>
        <w:t>must</w:t>
      </w:r>
      <w:r w:rsidRPr="002217AE">
        <w:t xml:space="preserve"> use anti-virus software.</w:t>
      </w:r>
    </w:p>
    <w:p w14:paraId="7EA2C950" w14:textId="77777777" w:rsidR="002217AE" w:rsidRPr="002217AE" w:rsidRDefault="002217AE" w:rsidP="00BF1720">
      <w:pPr>
        <w:suppressAutoHyphens w:val="0"/>
        <w:spacing w:after="0" w:line="276" w:lineRule="auto"/>
      </w:pPr>
    </w:p>
    <w:p w14:paraId="4611FC0C" w14:textId="4A2BD303" w:rsidR="002217AE" w:rsidRPr="002217AE" w:rsidRDefault="002217AE" w:rsidP="00BF1720">
      <w:pPr>
        <w:suppressAutoHyphens w:val="0"/>
        <w:spacing w:after="0" w:line="276" w:lineRule="auto"/>
      </w:pPr>
      <w:r w:rsidRPr="002217AE">
        <w:t xml:space="preserve">Anti-virus software works by looking for suspicious files and activity on a system </w:t>
      </w:r>
      <w:r w:rsidR="00602AF0">
        <w:t xml:space="preserve">  </w:t>
      </w:r>
      <w:r w:rsidRPr="002217AE">
        <w:t xml:space="preserve">either </w:t>
      </w:r>
      <w:r w:rsidRPr="002217AE">
        <w:rPr>
          <w:b/>
          <w:bCs/>
        </w:rPr>
        <w:t>removing</w:t>
      </w:r>
      <w:r w:rsidRPr="002217AE">
        <w:t xml:space="preserve"> or </w:t>
      </w:r>
      <w:r w:rsidRPr="002217AE">
        <w:rPr>
          <w:b/>
          <w:bCs/>
        </w:rPr>
        <w:t>quarantining</w:t>
      </w:r>
      <w:r w:rsidRPr="002217AE">
        <w:t xml:space="preserve"> them.</w:t>
      </w:r>
    </w:p>
    <w:p w14:paraId="0E4AE971" w14:textId="77777777" w:rsidR="00602AF0" w:rsidRDefault="00602AF0" w:rsidP="00BF1720">
      <w:pPr>
        <w:suppressAutoHyphens w:val="0"/>
        <w:spacing w:after="0" w:line="276" w:lineRule="auto"/>
        <w:rPr>
          <w:b/>
          <w:bCs/>
        </w:rPr>
      </w:pPr>
    </w:p>
    <w:p w14:paraId="698C3356" w14:textId="108A07D3" w:rsidR="002217AE" w:rsidRPr="002217AE" w:rsidRDefault="002217AE" w:rsidP="00BF1720">
      <w:pPr>
        <w:pStyle w:val="Subheading"/>
        <w:spacing w:line="276" w:lineRule="auto"/>
      </w:pPr>
      <w:r w:rsidRPr="002217AE">
        <w:t>Firewall</w:t>
      </w:r>
    </w:p>
    <w:p w14:paraId="429A6619" w14:textId="6AEA553C" w:rsidR="002217AE" w:rsidRPr="002217AE" w:rsidRDefault="002217AE" w:rsidP="00BF1720">
      <w:pPr>
        <w:suppressAutoHyphens w:val="0"/>
        <w:spacing w:after="0" w:line="276" w:lineRule="auto"/>
      </w:pPr>
      <w:r w:rsidRPr="002217AE">
        <w:t xml:space="preserve">A firewall is a system that can monitor and block network traffic coming in and out of a device. This helps to make sure that harmful </w:t>
      </w:r>
      <w:r w:rsidRPr="002217AE">
        <w:rPr>
          <w:b/>
          <w:bCs/>
        </w:rPr>
        <w:t>packets of data</w:t>
      </w:r>
      <w:r w:rsidRPr="002217AE">
        <w:t xml:space="preserve"> cannot enter a </w:t>
      </w:r>
      <w:r w:rsidR="00602AF0">
        <w:t xml:space="preserve">    </w:t>
      </w:r>
      <w:r w:rsidRPr="002217AE">
        <w:t>device and cause issues.</w:t>
      </w:r>
    </w:p>
    <w:p w14:paraId="384BB096" w14:textId="77777777" w:rsidR="002217AE" w:rsidRPr="002217AE" w:rsidRDefault="002217AE" w:rsidP="00BF1720">
      <w:pPr>
        <w:suppressAutoHyphens w:val="0"/>
        <w:spacing w:after="0" w:line="276" w:lineRule="auto"/>
      </w:pPr>
    </w:p>
    <w:p w14:paraId="4AC24CB9" w14:textId="1055F473" w:rsidR="002217AE" w:rsidRPr="002217AE" w:rsidRDefault="002217AE" w:rsidP="00BF1720">
      <w:pPr>
        <w:suppressAutoHyphens w:val="0"/>
        <w:spacing w:after="0" w:line="276" w:lineRule="auto"/>
      </w:pPr>
      <w:r w:rsidRPr="002217AE">
        <w:t>Devices may have their own firewall application, or a network firewall may be used.</w:t>
      </w:r>
    </w:p>
    <w:p w14:paraId="1B063412" w14:textId="77777777" w:rsidR="002217AE" w:rsidRPr="002217AE" w:rsidRDefault="002217AE" w:rsidP="00BF1720">
      <w:pPr>
        <w:suppressAutoHyphens w:val="0"/>
        <w:spacing w:after="0" w:line="276" w:lineRule="auto"/>
      </w:pPr>
      <w:r w:rsidRPr="002217AE">
        <w:t xml:space="preserve">Your </w:t>
      </w:r>
      <w:r w:rsidRPr="002217AE">
        <w:rPr>
          <w:b/>
          <w:bCs/>
        </w:rPr>
        <w:t>router</w:t>
      </w:r>
      <w:r w:rsidRPr="002217AE">
        <w:t xml:space="preserve"> at home acts as a firewall for your home network.</w:t>
      </w:r>
    </w:p>
    <w:p w14:paraId="5808485E" w14:textId="77777777" w:rsidR="002217AE" w:rsidRPr="002217AE" w:rsidRDefault="002217AE" w:rsidP="00BF1720">
      <w:pPr>
        <w:suppressAutoHyphens w:val="0"/>
        <w:spacing w:after="0" w:line="276" w:lineRule="auto"/>
      </w:pPr>
    </w:p>
    <w:p w14:paraId="50CD0FF8" w14:textId="0C2ACFA8" w:rsidR="002217AE" w:rsidRPr="002217AE" w:rsidRDefault="002217AE" w:rsidP="00BF1720">
      <w:pPr>
        <w:pStyle w:val="Subheading"/>
        <w:spacing w:line="276" w:lineRule="auto"/>
      </w:pPr>
      <w:r w:rsidRPr="002217AE">
        <w:t xml:space="preserve">System </w:t>
      </w:r>
      <w:r w:rsidR="00B11BA4">
        <w:t>u</w:t>
      </w:r>
      <w:r w:rsidRPr="002217AE">
        <w:t>pdates</w:t>
      </w:r>
    </w:p>
    <w:p w14:paraId="70E6E937" w14:textId="04FC1BEB" w:rsidR="002217AE" w:rsidRPr="002217AE" w:rsidRDefault="002217AE" w:rsidP="00BF1720">
      <w:pPr>
        <w:suppressAutoHyphens w:val="0"/>
        <w:spacing w:after="0" w:line="276" w:lineRule="auto"/>
      </w:pPr>
      <w:r w:rsidRPr="002217AE">
        <w:t>Operating systems and applications are often updated. Internet access allows these systems to be improved with new features and functionality.</w:t>
      </w:r>
    </w:p>
    <w:p w14:paraId="658DD5D8" w14:textId="4C8F93ED" w:rsidR="002217AE" w:rsidRPr="002217AE" w:rsidRDefault="002217AE" w:rsidP="00BF1720">
      <w:pPr>
        <w:suppressAutoHyphens w:val="0"/>
        <w:spacing w:after="0" w:line="276" w:lineRule="auto"/>
      </w:pPr>
      <w:r w:rsidRPr="002217AE">
        <w:t xml:space="preserve">These updates also contain </w:t>
      </w:r>
      <w:r w:rsidRPr="002217AE">
        <w:rPr>
          <w:b/>
          <w:bCs/>
        </w:rPr>
        <w:t>security updates</w:t>
      </w:r>
      <w:r w:rsidRPr="002217AE">
        <w:t>.</w:t>
      </w:r>
    </w:p>
    <w:p w14:paraId="0D51AAD8" w14:textId="77777777" w:rsidR="002217AE" w:rsidRPr="002217AE" w:rsidRDefault="002217AE" w:rsidP="00BF1720">
      <w:pPr>
        <w:suppressAutoHyphens w:val="0"/>
        <w:spacing w:after="0" w:line="276" w:lineRule="auto"/>
      </w:pPr>
    </w:p>
    <w:p w14:paraId="6E6A9E90" w14:textId="21F62E97" w:rsidR="00F3429F" w:rsidRDefault="002217AE" w:rsidP="00BF1720">
      <w:pPr>
        <w:suppressAutoHyphens w:val="0"/>
        <w:spacing w:after="0" w:line="276" w:lineRule="auto"/>
      </w:pPr>
      <w:r w:rsidRPr="002217AE">
        <w:t xml:space="preserve">Security updates help protect your devices and their applications from the latest </w:t>
      </w:r>
      <w:r w:rsidR="009C5DC1">
        <w:t xml:space="preserve">   </w:t>
      </w:r>
      <w:r w:rsidRPr="002217AE">
        <w:t>viruses and threats.</w:t>
      </w:r>
    </w:p>
    <w:p w14:paraId="7C6612A5" w14:textId="77777777" w:rsidR="00B30C3B" w:rsidRDefault="00B30C3B" w:rsidP="00BF1720">
      <w:pPr>
        <w:suppressAutoHyphens w:val="0"/>
        <w:spacing w:after="0" w:line="276" w:lineRule="auto"/>
      </w:pPr>
    </w:p>
    <w:tbl>
      <w:tblPr>
        <w:tblStyle w:val="TableGrid83"/>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854"/>
        <w:gridCol w:w="1388"/>
      </w:tblGrid>
      <w:tr w:rsidR="007F0F4B" w:rsidRPr="007F0F4B" w14:paraId="1B7BC4C8" w14:textId="77777777" w:rsidTr="00AB383D">
        <w:trPr>
          <w:tblHeader/>
        </w:trPr>
        <w:tc>
          <w:tcPr>
            <w:tcW w:w="4249" w:type="pct"/>
            <w:shd w:val="clear" w:color="auto" w:fill="78F9D4"/>
            <w:vAlign w:val="center"/>
          </w:tcPr>
          <w:p w14:paraId="3496363A" w14:textId="3346F4BB" w:rsidR="007F0F4B" w:rsidRPr="007F0F4B" w:rsidRDefault="007F0F4B" w:rsidP="004A44CC">
            <w:pPr>
              <w:keepNext/>
              <w:spacing w:after="0"/>
              <w:rPr>
                <w:rFonts w:ascii="Verdana" w:hAnsi="Verdana"/>
                <w:color w:val="333333"/>
                <w:sz w:val="32"/>
                <w:szCs w:val="32"/>
              </w:rPr>
            </w:pPr>
            <w:r w:rsidRPr="007F0F4B">
              <w:rPr>
                <w:rFonts w:ascii="Verdana" w:hAnsi="Verdana" w:cs="Arial"/>
                <w:b/>
                <w:color w:val="333333"/>
                <w:sz w:val="32"/>
                <w:szCs w:val="32"/>
              </w:rPr>
              <w:t xml:space="preserve">Activity </w:t>
            </w:r>
            <w:r>
              <w:rPr>
                <w:rFonts w:ascii="Verdana" w:hAnsi="Verdana" w:cs="Arial"/>
                <w:b/>
                <w:color w:val="333333"/>
                <w:sz w:val="32"/>
                <w:szCs w:val="32"/>
              </w:rPr>
              <w:t>3</w:t>
            </w:r>
            <w:r w:rsidRPr="007F0F4B">
              <w:rPr>
                <w:rFonts w:ascii="Verdana" w:hAnsi="Verdana" w:cs="Arial"/>
                <w:b/>
                <w:color w:val="333333"/>
                <w:sz w:val="32"/>
                <w:szCs w:val="32"/>
              </w:rPr>
              <w:t xml:space="preserve">: </w:t>
            </w:r>
            <w:r>
              <w:rPr>
                <w:rFonts w:ascii="Verdana" w:hAnsi="Verdana" w:cs="Arial"/>
                <w:b/>
                <w:color w:val="333333"/>
                <w:sz w:val="32"/>
                <w:szCs w:val="32"/>
              </w:rPr>
              <w:t xml:space="preserve">Security </w:t>
            </w:r>
            <w:r w:rsidR="00B11BA4">
              <w:rPr>
                <w:rFonts w:ascii="Verdana" w:hAnsi="Verdana" w:cs="Arial"/>
                <w:b/>
                <w:color w:val="333333"/>
                <w:sz w:val="32"/>
                <w:szCs w:val="32"/>
              </w:rPr>
              <w:t>a</w:t>
            </w:r>
            <w:r>
              <w:rPr>
                <w:rFonts w:ascii="Verdana" w:hAnsi="Verdana" w:cs="Arial"/>
                <w:b/>
                <w:color w:val="333333"/>
                <w:sz w:val="32"/>
                <w:szCs w:val="32"/>
              </w:rPr>
              <w:t>udit</w:t>
            </w:r>
            <w:r w:rsidRPr="007F0F4B">
              <w:rPr>
                <w:rFonts w:ascii="Verdana" w:hAnsi="Verdana" w:cs="Arial"/>
                <w:b/>
                <w:color w:val="333333"/>
                <w:sz w:val="32"/>
                <w:szCs w:val="32"/>
              </w:rPr>
              <w:t xml:space="preserve"> </w:t>
            </w:r>
            <w:r w:rsidRPr="007F0F4B">
              <w:rPr>
                <w:rFonts w:ascii="Verdana" w:hAnsi="Verdana"/>
                <w:noProof/>
                <w:color w:val="333333"/>
                <w:sz w:val="32"/>
                <w:szCs w:val="32"/>
              </w:rPr>
              <w:t xml:space="preserve"> </w:t>
            </w:r>
          </w:p>
        </w:tc>
        <w:tc>
          <w:tcPr>
            <w:tcW w:w="751" w:type="pct"/>
            <w:shd w:val="clear" w:color="auto" w:fill="78F9D4"/>
            <w:vAlign w:val="center"/>
          </w:tcPr>
          <w:p w14:paraId="01AB161B" w14:textId="77777777" w:rsidR="007F0F4B" w:rsidRPr="007F0F4B" w:rsidRDefault="007F0F4B" w:rsidP="004A44CC">
            <w:pPr>
              <w:keepNext/>
              <w:spacing w:after="0"/>
              <w:jc w:val="center"/>
              <w:rPr>
                <w:color w:val="FFFFFF"/>
              </w:rPr>
            </w:pPr>
            <w:r w:rsidRPr="007F0F4B">
              <w:rPr>
                <w:noProof/>
              </w:rPr>
              <w:drawing>
                <wp:inline distT="0" distB="0" distL="0" distR="0" wp14:anchorId="3089B081" wp14:editId="2D451005">
                  <wp:extent cx="638175" cy="638175"/>
                  <wp:effectExtent l="0" t="0" r="9525" b="9525"/>
                  <wp:docPr id="544" name="Picture 54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7F0F4B" w:rsidRPr="007F0F4B" w14:paraId="2BF3517B" w14:textId="77777777" w:rsidTr="00AB383D">
        <w:trPr>
          <w:tblHeader/>
        </w:trPr>
        <w:tc>
          <w:tcPr>
            <w:tcW w:w="5000" w:type="pct"/>
            <w:gridSpan w:val="2"/>
            <w:shd w:val="clear" w:color="auto" w:fill="auto"/>
          </w:tcPr>
          <w:p w14:paraId="7638DE42" w14:textId="77777777" w:rsidR="007F0F4B" w:rsidRPr="007F0F4B" w:rsidRDefault="007F0F4B" w:rsidP="004A44CC">
            <w:pPr>
              <w:keepNext/>
              <w:suppressAutoHyphens w:val="0"/>
              <w:contextualSpacing/>
              <w:rPr>
                <w:rFonts w:cs="Arial"/>
              </w:rPr>
            </w:pPr>
          </w:p>
          <w:p w14:paraId="0364429F" w14:textId="77777777" w:rsidR="007F0F4B" w:rsidRDefault="007F0F4B" w:rsidP="004A44CC">
            <w:pPr>
              <w:keepNext/>
              <w:suppressAutoHyphens w:val="0"/>
              <w:contextualSpacing/>
              <w:rPr>
                <w:rFonts w:cs="Arial"/>
              </w:rPr>
            </w:pPr>
            <w:r w:rsidRPr="007F0F4B">
              <w:rPr>
                <w:rFonts w:cs="Arial"/>
              </w:rPr>
              <w:t xml:space="preserve">In this activity you will complete a security audit on the computer device that you are using.  </w:t>
            </w:r>
          </w:p>
          <w:p w14:paraId="4F191B5E" w14:textId="77777777" w:rsidR="007F0F4B" w:rsidRDefault="007F0F4B" w:rsidP="004A44CC">
            <w:pPr>
              <w:keepNext/>
              <w:suppressAutoHyphens w:val="0"/>
              <w:contextualSpacing/>
              <w:rPr>
                <w:rFonts w:cs="Arial"/>
              </w:rPr>
            </w:pPr>
          </w:p>
          <w:p w14:paraId="5B9FA58D" w14:textId="385C7C4B" w:rsidR="007F0F4B" w:rsidRPr="007F0F4B" w:rsidRDefault="007F0F4B" w:rsidP="004A44CC">
            <w:pPr>
              <w:keepNext/>
              <w:suppressAutoHyphens w:val="0"/>
              <w:spacing w:after="0"/>
              <w:contextualSpacing/>
              <w:rPr>
                <w:rFonts w:cs="Arial"/>
              </w:rPr>
            </w:pPr>
            <w:r w:rsidRPr="007F0F4B">
              <w:rPr>
                <w:rFonts w:cs="Arial"/>
              </w:rPr>
              <w:t>You will look at your device’s:</w:t>
            </w:r>
          </w:p>
          <w:p w14:paraId="6DC6C5F6" w14:textId="2481D626" w:rsidR="007F0F4B" w:rsidRPr="007F0F4B" w:rsidRDefault="007F0F4B" w:rsidP="004656FD">
            <w:pPr>
              <w:pStyle w:val="ListParagraph"/>
              <w:keepNext/>
              <w:numPr>
                <w:ilvl w:val="0"/>
                <w:numId w:val="79"/>
              </w:numPr>
              <w:suppressAutoHyphens w:val="0"/>
              <w:spacing w:after="0"/>
              <w:contextualSpacing/>
              <w:rPr>
                <w:rFonts w:cs="Arial"/>
              </w:rPr>
            </w:pPr>
            <w:r w:rsidRPr="007F0F4B">
              <w:rPr>
                <w:rFonts w:cs="Arial"/>
              </w:rPr>
              <w:t>Anti-Virus</w:t>
            </w:r>
          </w:p>
          <w:p w14:paraId="49D29F5C" w14:textId="0EDE057D" w:rsidR="007F0F4B" w:rsidRPr="007F0F4B" w:rsidRDefault="007F0F4B" w:rsidP="004656FD">
            <w:pPr>
              <w:pStyle w:val="ListParagraph"/>
              <w:keepNext/>
              <w:numPr>
                <w:ilvl w:val="0"/>
                <w:numId w:val="79"/>
              </w:numPr>
              <w:suppressAutoHyphens w:val="0"/>
              <w:spacing w:after="0"/>
              <w:contextualSpacing/>
              <w:rPr>
                <w:rFonts w:cs="Arial"/>
              </w:rPr>
            </w:pPr>
            <w:r w:rsidRPr="007F0F4B">
              <w:rPr>
                <w:rFonts w:cs="Arial"/>
              </w:rPr>
              <w:t>Firewall</w:t>
            </w:r>
          </w:p>
          <w:p w14:paraId="68C071E7" w14:textId="3DB49C0B" w:rsidR="007F0F4B" w:rsidRPr="007F0F4B" w:rsidRDefault="007F0F4B" w:rsidP="004656FD">
            <w:pPr>
              <w:pStyle w:val="ListParagraph"/>
              <w:keepNext/>
              <w:numPr>
                <w:ilvl w:val="0"/>
                <w:numId w:val="79"/>
              </w:numPr>
              <w:suppressAutoHyphens w:val="0"/>
              <w:spacing w:after="0"/>
              <w:contextualSpacing/>
              <w:rPr>
                <w:rFonts w:cs="Arial"/>
              </w:rPr>
            </w:pPr>
            <w:r w:rsidRPr="007F0F4B">
              <w:rPr>
                <w:rFonts w:cs="Arial"/>
              </w:rPr>
              <w:t>System Updates</w:t>
            </w:r>
          </w:p>
          <w:p w14:paraId="39DE9B29" w14:textId="77777777" w:rsidR="007F0F4B" w:rsidRPr="007F0F4B" w:rsidRDefault="007F0F4B" w:rsidP="004A44CC">
            <w:pPr>
              <w:keepNext/>
              <w:suppressAutoHyphens w:val="0"/>
              <w:contextualSpacing/>
              <w:rPr>
                <w:rFonts w:cs="Arial"/>
              </w:rPr>
            </w:pPr>
          </w:p>
        </w:tc>
      </w:tr>
    </w:tbl>
    <w:p w14:paraId="53EFF524" w14:textId="77777777" w:rsidR="008766D4" w:rsidRDefault="008766D4" w:rsidP="008766D4">
      <w:pPr>
        <w:spacing w:after="0" w:line="276" w:lineRule="auto"/>
        <w:rPr>
          <w:b/>
          <w:bCs/>
        </w:rPr>
      </w:pPr>
    </w:p>
    <w:tbl>
      <w:tblPr>
        <w:tblStyle w:val="TableGrid84"/>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854"/>
        <w:gridCol w:w="1388"/>
      </w:tblGrid>
      <w:tr w:rsidR="0000505D" w:rsidRPr="0000505D" w14:paraId="218AC076" w14:textId="77777777" w:rsidTr="00AB383D">
        <w:trPr>
          <w:tblHeader/>
        </w:trPr>
        <w:tc>
          <w:tcPr>
            <w:tcW w:w="4249" w:type="pct"/>
            <w:shd w:val="clear" w:color="auto" w:fill="333333"/>
            <w:vAlign w:val="center"/>
          </w:tcPr>
          <w:p w14:paraId="1536C0F4" w14:textId="77777777" w:rsidR="0000505D" w:rsidRPr="0000505D" w:rsidRDefault="0000505D" w:rsidP="004A44CC">
            <w:pPr>
              <w:keepNext/>
              <w:spacing w:after="0"/>
              <w:rPr>
                <w:rFonts w:ascii="Verdana" w:hAnsi="Verdana"/>
                <w:color w:val="FFFFFF" w:themeColor="background1"/>
                <w:sz w:val="32"/>
                <w:szCs w:val="32"/>
              </w:rPr>
            </w:pPr>
            <w:r w:rsidRPr="0000505D">
              <w:rPr>
                <w:rFonts w:ascii="Verdana" w:hAnsi="Verdana" w:cs="Arial"/>
                <w:b/>
                <w:color w:val="FFFFFF" w:themeColor="background1"/>
                <w:sz w:val="32"/>
                <w:szCs w:val="32"/>
              </w:rPr>
              <w:lastRenderedPageBreak/>
              <w:t xml:space="preserve">Stretch and challenge </w:t>
            </w:r>
            <w:r w:rsidRPr="0000505D">
              <w:rPr>
                <w:rFonts w:ascii="Verdana" w:hAnsi="Verdana"/>
                <w:noProof/>
                <w:color w:val="FFFFFF" w:themeColor="background1"/>
                <w:sz w:val="32"/>
                <w:szCs w:val="32"/>
              </w:rPr>
              <w:t xml:space="preserve"> </w:t>
            </w:r>
          </w:p>
        </w:tc>
        <w:tc>
          <w:tcPr>
            <w:tcW w:w="751" w:type="pct"/>
            <w:shd w:val="clear" w:color="auto" w:fill="333333"/>
            <w:vAlign w:val="center"/>
          </w:tcPr>
          <w:p w14:paraId="70950FC4" w14:textId="77777777" w:rsidR="0000505D" w:rsidRPr="0000505D" w:rsidRDefault="0000505D" w:rsidP="004A44CC">
            <w:pPr>
              <w:keepNext/>
              <w:spacing w:after="0"/>
              <w:jc w:val="center"/>
              <w:rPr>
                <w:color w:val="FFFFFF"/>
              </w:rPr>
            </w:pPr>
            <w:r w:rsidRPr="0000505D">
              <w:rPr>
                <w:noProof/>
                <w:color w:val="FFFFFF"/>
              </w:rPr>
              <w:drawing>
                <wp:inline distT="0" distB="0" distL="0" distR="0" wp14:anchorId="0FBA09E2" wp14:editId="6F19E928">
                  <wp:extent cx="638175" cy="638175"/>
                  <wp:effectExtent l="0" t="0" r="9525" b="0"/>
                  <wp:docPr id="545" name="Picture 545"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0505D" w:rsidRPr="0000505D" w14:paraId="2C7E98D6" w14:textId="77777777" w:rsidTr="00FE3565">
        <w:trPr>
          <w:trHeight w:val="6425"/>
          <w:tblHeader/>
        </w:trPr>
        <w:tc>
          <w:tcPr>
            <w:tcW w:w="5000" w:type="pct"/>
            <w:gridSpan w:val="2"/>
            <w:shd w:val="clear" w:color="auto" w:fill="auto"/>
          </w:tcPr>
          <w:p w14:paraId="63064076" w14:textId="77777777" w:rsidR="0000505D" w:rsidRPr="0000505D" w:rsidRDefault="0000505D" w:rsidP="004A44CC">
            <w:pPr>
              <w:keepNext/>
              <w:suppressAutoHyphens w:val="0"/>
              <w:contextualSpacing/>
              <w:rPr>
                <w:rFonts w:cs="Arial"/>
              </w:rPr>
            </w:pPr>
          </w:p>
          <w:p w14:paraId="4D22668A" w14:textId="77777777" w:rsidR="0000505D" w:rsidRDefault="0000505D" w:rsidP="004A44CC">
            <w:pPr>
              <w:keepNext/>
              <w:suppressAutoHyphens w:val="0"/>
              <w:contextualSpacing/>
              <w:rPr>
                <w:rFonts w:cs="Arial"/>
                <w:szCs w:val="22"/>
              </w:rPr>
            </w:pPr>
            <w:r w:rsidRPr="0000505D">
              <w:rPr>
                <w:rFonts w:cs="Arial"/>
                <w:szCs w:val="22"/>
              </w:rPr>
              <w:t>The firewall menu can be set up differently for public and private networks.  Why do you think this is?</w:t>
            </w:r>
          </w:p>
          <w:p w14:paraId="1F3AC404" w14:textId="5E35B30A" w:rsidR="0000505D" w:rsidRPr="0000505D" w:rsidRDefault="0000505D" w:rsidP="004A44CC">
            <w:pPr>
              <w:keepNext/>
              <w:suppressAutoHyphens w:val="0"/>
              <w:contextualSpacing/>
              <w:rPr>
                <w:rFonts w:cs="Arial"/>
              </w:rPr>
            </w:pPr>
          </w:p>
        </w:tc>
      </w:tr>
    </w:tbl>
    <w:p w14:paraId="4DC16123" w14:textId="1CF0A4C5" w:rsidR="008766D4" w:rsidRPr="00FE3565" w:rsidRDefault="008766D4" w:rsidP="007F0F4B">
      <w:pPr>
        <w:spacing w:after="0" w:line="276" w:lineRule="auto"/>
      </w:pPr>
    </w:p>
    <w:p w14:paraId="56EDE265" w14:textId="01091EC2" w:rsidR="0000505D" w:rsidRDefault="0000505D">
      <w:pPr>
        <w:suppressAutoHyphens w:val="0"/>
        <w:spacing w:after="160" w:line="256" w:lineRule="auto"/>
        <w:rPr>
          <w:b/>
          <w:bCs/>
        </w:rPr>
      </w:pPr>
      <w:r>
        <w:rPr>
          <w:b/>
          <w:bCs/>
        </w:rPr>
        <w:br w:type="page"/>
      </w:r>
    </w:p>
    <w:bookmarkEnd w:id="7"/>
    <w:p w14:paraId="081C8F13" w14:textId="4022349A" w:rsidR="0004772A" w:rsidRPr="001D5281" w:rsidRDefault="001D5281" w:rsidP="00BF1720">
      <w:pPr>
        <w:suppressAutoHyphens w:val="0"/>
        <w:spacing w:after="160" w:line="276" w:lineRule="auto"/>
        <w:rPr>
          <w:rFonts w:ascii="Verdana" w:hAnsi="Verdana"/>
          <w:b/>
          <w:bCs/>
          <w:sz w:val="40"/>
          <w:szCs w:val="40"/>
        </w:rPr>
      </w:pPr>
      <w:r w:rsidRPr="001D5281">
        <w:rPr>
          <w:rFonts w:ascii="Verdana" w:hAnsi="Verdana"/>
          <w:b/>
          <w:bCs/>
          <w:sz w:val="40"/>
          <w:szCs w:val="40"/>
        </w:rPr>
        <w:lastRenderedPageBreak/>
        <w:t>Contact us</w:t>
      </w:r>
    </w:p>
    <w:p w14:paraId="4D08A286" w14:textId="77777777" w:rsidR="001D5281" w:rsidRDefault="001D5281" w:rsidP="00BF1720">
      <w:pPr>
        <w:pStyle w:val="NoSpacing"/>
        <w:spacing w:line="276" w:lineRule="auto"/>
      </w:pPr>
    </w:p>
    <w:p w14:paraId="4AA990D6" w14:textId="1931A3EA" w:rsidR="0004772A" w:rsidRDefault="0004772A" w:rsidP="00BF1720">
      <w:pPr>
        <w:pStyle w:val="NoSpacing"/>
        <w:spacing w:line="276" w:lineRule="auto"/>
      </w:pPr>
      <w:r>
        <w:t>NCFE</w:t>
      </w:r>
    </w:p>
    <w:p w14:paraId="66263FC6" w14:textId="206A121D" w:rsidR="0004772A" w:rsidRDefault="0004772A" w:rsidP="00BF1720">
      <w:pPr>
        <w:pStyle w:val="NoSpacing"/>
        <w:spacing w:line="276" w:lineRule="auto"/>
      </w:pPr>
      <w:r>
        <w:t>Q6</w:t>
      </w:r>
    </w:p>
    <w:p w14:paraId="64698D8E" w14:textId="2045AEAA" w:rsidR="0004772A" w:rsidRDefault="0004772A" w:rsidP="00BF1720">
      <w:pPr>
        <w:pStyle w:val="NoSpacing"/>
        <w:spacing w:line="276" w:lineRule="auto"/>
      </w:pPr>
      <w:r>
        <w:t>Quorum Business Park</w:t>
      </w:r>
    </w:p>
    <w:p w14:paraId="40687FBD" w14:textId="2C4A7837" w:rsidR="0004772A" w:rsidRDefault="0004772A" w:rsidP="00BF1720">
      <w:pPr>
        <w:pStyle w:val="NoSpacing"/>
        <w:spacing w:line="276" w:lineRule="auto"/>
      </w:pPr>
      <w:r>
        <w:t>Benton Lane</w:t>
      </w:r>
    </w:p>
    <w:p w14:paraId="03F958DF" w14:textId="3FF2A242" w:rsidR="0004772A" w:rsidRDefault="0004772A" w:rsidP="00BF1720">
      <w:pPr>
        <w:pStyle w:val="NoSpacing"/>
        <w:spacing w:line="276" w:lineRule="auto"/>
      </w:pPr>
      <w:r>
        <w:t>Newcastle upon Tyne</w:t>
      </w:r>
    </w:p>
    <w:p w14:paraId="0FD30302" w14:textId="5A47945E" w:rsidR="0004772A" w:rsidRDefault="0004772A" w:rsidP="00BF1720">
      <w:pPr>
        <w:pStyle w:val="NoSpacing"/>
        <w:spacing w:line="276" w:lineRule="auto"/>
      </w:pPr>
      <w:r>
        <w:t>NE12 8BT</w:t>
      </w:r>
    </w:p>
    <w:p w14:paraId="2D272CB5" w14:textId="0713C48D" w:rsidR="0004772A" w:rsidRDefault="0004772A" w:rsidP="00BF1720">
      <w:pPr>
        <w:pStyle w:val="NoSpacing"/>
        <w:spacing w:line="276" w:lineRule="auto"/>
      </w:pPr>
      <w:r>
        <w:t>Tel: 0191 239 8000*</w:t>
      </w:r>
    </w:p>
    <w:p w14:paraId="52EAF272" w14:textId="1C680601" w:rsidR="0004772A" w:rsidRPr="00994DDE" w:rsidRDefault="0004772A" w:rsidP="00BF1720">
      <w:pPr>
        <w:pStyle w:val="NoSpacing"/>
        <w:spacing w:line="276" w:lineRule="auto"/>
      </w:pPr>
      <w:r w:rsidRPr="00994DDE">
        <w:t>Fax: 0191 239 8001</w:t>
      </w:r>
    </w:p>
    <w:p w14:paraId="1A63DF53" w14:textId="5DBB115A" w:rsidR="0004772A" w:rsidRPr="00994DDE" w:rsidRDefault="0004772A" w:rsidP="00BF1720">
      <w:pPr>
        <w:pStyle w:val="NoSpacing"/>
        <w:spacing w:line="276" w:lineRule="auto"/>
      </w:pPr>
      <w:r w:rsidRPr="00994DDE">
        <w:t xml:space="preserve">Email: </w:t>
      </w:r>
      <w:hyperlink r:id="rId17" w:history="1">
        <w:r w:rsidRPr="00994DDE">
          <w:rPr>
            <w:rStyle w:val="Hyperlink"/>
          </w:rPr>
          <w:t>learningresources@ncfe.org.uk</w:t>
        </w:r>
      </w:hyperlink>
    </w:p>
    <w:p w14:paraId="047B39D0" w14:textId="6C95A45A" w:rsidR="0004772A" w:rsidRDefault="0004772A" w:rsidP="00BF1720">
      <w:pPr>
        <w:pStyle w:val="NoSpacing"/>
        <w:spacing w:line="276" w:lineRule="auto"/>
      </w:pPr>
      <w:r>
        <w:t xml:space="preserve">Website: </w:t>
      </w:r>
      <w:hyperlink r:id="rId18" w:history="1">
        <w:r w:rsidRPr="00750D60">
          <w:rPr>
            <w:rStyle w:val="Hyperlink"/>
          </w:rPr>
          <w:t>www.ncfe.org.uk</w:t>
        </w:r>
      </w:hyperlink>
    </w:p>
    <w:p w14:paraId="06659F0E" w14:textId="77777777" w:rsidR="0004772A" w:rsidRDefault="0004772A" w:rsidP="00BF1720">
      <w:pPr>
        <w:pStyle w:val="NoSpacing"/>
        <w:spacing w:line="276" w:lineRule="auto"/>
      </w:pPr>
    </w:p>
    <w:p w14:paraId="0393A24C" w14:textId="77777777" w:rsidR="0004772A" w:rsidRDefault="0004772A" w:rsidP="00BF1720">
      <w:pPr>
        <w:pStyle w:val="NoSpacing"/>
        <w:spacing w:line="276" w:lineRule="auto"/>
      </w:pPr>
    </w:p>
    <w:p w14:paraId="51C5F8A7" w14:textId="43CEF7CC" w:rsidR="0004772A" w:rsidRDefault="0004772A" w:rsidP="00BF1720">
      <w:pPr>
        <w:pStyle w:val="NoSpacing"/>
        <w:spacing w:line="276" w:lineRule="auto"/>
      </w:pPr>
      <w:r>
        <w:t>*to continue to improve our levels of customer service, telephone calls may be recorded for training and quality purposes.</w:t>
      </w:r>
    </w:p>
    <w:p w14:paraId="32E0FD9A" w14:textId="77777777" w:rsidR="0004772A" w:rsidRDefault="0004772A" w:rsidP="00BF1720">
      <w:pPr>
        <w:pStyle w:val="NoSpacing"/>
        <w:spacing w:line="276" w:lineRule="auto"/>
      </w:pPr>
    </w:p>
    <w:p w14:paraId="7C6DDC1A" w14:textId="77777777" w:rsidR="0004772A" w:rsidRDefault="0004772A" w:rsidP="00BF1720">
      <w:pPr>
        <w:pStyle w:val="NoSpacing"/>
        <w:spacing w:line="276" w:lineRule="auto"/>
      </w:pPr>
      <w:r>
        <w:t>© NCFE 2021</w:t>
      </w:r>
    </w:p>
    <w:p w14:paraId="1DA1C583" w14:textId="77777777" w:rsidR="0004772A" w:rsidRDefault="0004772A" w:rsidP="00BF1720">
      <w:pPr>
        <w:pStyle w:val="NoSpacing"/>
        <w:spacing w:line="276" w:lineRule="auto"/>
      </w:pPr>
    </w:p>
    <w:p w14:paraId="6222F400" w14:textId="7605248C" w:rsidR="0004772A" w:rsidRDefault="0004772A" w:rsidP="00BF1720">
      <w:pPr>
        <w:pStyle w:val="NoSpacing"/>
        <w:spacing w:line="276" w:lineRule="auto"/>
      </w:pPr>
      <w:r>
        <w:t>Information contained in this ‘Learner Workbook’ is correct at the time of publishing but may be subject to change.</w:t>
      </w:r>
    </w:p>
    <w:p w14:paraId="71F793CA" w14:textId="77777777" w:rsidR="0004772A" w:rsidRDefault="0004772A" w:rsidP="00BF1720">
      <w:pPr>
        <w:pStyle w:val="NoSpacing"/>
        <w:spacing w:line="276" w:lineRule="auto"/>
      </w:pPr>
    </w:p>
    <w:p w14:paraId="41EDACE3" w14:textId="77777777" w:rsidR="0004772A" w:rsidRDefault="0004772A" w:rsidP="00BF1720">
      <w:pPr>
        <w:pStyle w:val="NoSpacing"/>
        <w:spacing w:line="276" w:lineRule="auto"/>
      </w:pPr>
      <w:r>
        <w:t>NCFE is a registered charity (Registered Charity No. 1034808) and a company limited by guarantee (Company No. 2896700).</w:t>
      </w:r>
    </w:p>
    <w:p w14:paraId="560E47B8" w14:textId="77777777" w:rsidR="0004772A" w:rsidRDefault="0004772A" w:rsidP="00BF1720">
      <w:pPr>
        <w:pStyle w:val="NoSpacing"/>
        <w:spacing w:line="276" w:lineRule="auto"/>
      </w:pPr>
    </w:p>
    <w:p w14:paraId="529764E2" w14:textId="722B8A79" w:rsidR="003413A1" w:rsidRPr="00C56385" w:rsidRDefault="0004772A" w:rsidP="00BF1720">
      <w:pPr>
        <w:pStyle w:val="NoSpacing"/>
        <w:spacing w:line="276" w:lineRule="auto"/>
      </w:pPr>
      <w:r>
        <w:t xml:space="preserve">The content of this document is, unless otherwise indicated, copyright of NCFE. Users are permitted to view, </w:t>
      </w:r>
      <w:r w:rsidR="00AF2B83">
        <w:t>print,</w:t>
      </w:r>
      <w:r>
        <w:t xml:space="preserve"> and download the material for personal, non-commercial and classroom use only, but in so doing, are not permitted to remove or amend any trademark, copyright or other proprietary notice. Classroom use refers to non-commercial uses by a qualified educational institution (“class-room use).</w:t>
      </w:r>
    </w:p>
    <w:sectPr w:rsidR="003413A1" w:rsidRPr="00C56385" w:rsidSect="008409D2">
      <w:footerReference w:type="default" r:id="rId19"/>
      <w:pgSz w:w="11906" w:h="16838"/>
      <w:pgMar w:top="1440" w:right="1440" w:bottom="1440" w:left="1440" w:header="1440" w:footer="22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8082A" w14:textId="77777777" w:rsidR="00F80AA1" w:rsidRDefault="00F80AA1">
      <w:pPr>
        <w:spacing w:after="0"/>
      </w:pPr>
      <w:r>
        <w:separator/>
      </w:r>
    </w:p>
  </w:endnote>
  <w:endnote w:type="continuationSeparator" w:id="0">
    <w:p w14:paraId="3AAD7967" w14:textId="77777777" w:rsidR="00F80AA1" w:rsidRDefault="00F80AA1">
      <w:pPr>
        <w:spacing w:after="0"/>
      </w:pPr>
      <w:r>
        <w:continuationSeparator/>
      </w:r>
    </w:p>
  </w:endnote>
  <w:endnote w:type="continuationNotice" w:id="1">
    <w:p w14:paraId="12A81C8F" w14:textId="77777777" w:rsidR="00F80AA1" w:rsidRDefault="00F80A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Karbon Regular">
    <w:altName w:val="Calibri"/>
    <w:charset w:val="00"/>
    <w:family w:val="auto"/>
    <w:pitch w:val="variable"/>
    <w:sig w:usb0="00000007" w:usb1="00000001" w:usb2="00000000" w:usb3="00000000" w:csb0="00000093" w:csb1="00000000"/>
  </w:font>
  <w:font w:name="Tahoma">
    <w:panose1 w:val="020B0604030504040204"/>
    <w:charset w:val="00"/>
    <w:family w:val="swiss"/>
    <w:pitch w:val="variable"/>
    <w:sig w:usb0="E1002EFF" w:usb1="C000605B" w:usb2="00000029" w:usb3="00000000" w:csb0="000101FF" w:csb1="00000000"/>
  </w:font>
  <w:font w:name="Karbon Semibold">
    <w:altName w:val="Calibri"/>
    <w:panose1 w:val="00000000000000000000"/>
    <w:charset w:val="00"/>
    <w:family w:val="modern"/>
    <w:notTrueType/>
    <w:pitch w:val="variable"/>
    <w:sig w:usb0="00000007" w:usb1="00000001" w:usb2="00000000" w:usb3="00000000" w:csb0="00000093" w:csb1="00000000"/>
  </w:font>
  <w:font w:name="Karbon Light">
    <w:altName w:val="Calibri"/>
    <w:panose1 w:val="000000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E307B" w14:textId="77777777" w:rsidR="004369AF" w:rsidRPr="002171F8" w:rsidRDefault="00E1193E" w:rsidP="002171F8">
    <w:pPr>
      <w:pStyle w:val="Footer"/>
      <w:rPr>
        <w:sz w:val="18"/>
        <w:szCs w:val="18"/>
      </w:rPr>
    </w:pPr>
    <w:r>
      <w:rPr>
        <w:sz w:val="18"/>
        <w:szCs w:val="18"/>
      </w:rPr>
      <w:tab/>
    </w:r>
    <w:r>
      <w:rPr>
        <w:sz w:val="18"/>
        <w:szCs w:val="18"/>
      </w:rPr>
      <w:tab/>
    </w:r>
  </w:p>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8132"/>
      <w:gridCol w:w="1352"/>
    </w:tblGrid>
    <w:tr w:rsidR="004369AF" w:rsidRPr="009917F5" w14:paraId="1944314C" w14:textId="77777777" w:rsidTr="004049EA">
      <w:tc>
        <w:tcPr>
          <w:tcW w:w="4287" w:type="pct"/>
        </w:tcPr>
        <w:p w14:paraId="5146B1EE" w14:textId="77777777" w:rsidR="004369AF" w:rsidRDefault="004369AF" w:rsidP="004369AF">
          <w:pPr>
            <w:pStyle w:val="Footer"/>
            <w:rPr>
              <w:i/>
              <w:sz w:val="14"/>
              <w:szCs w:val="14"/>
            </w:rPr>
          </w:pPr>
          <w:r w:rsidRPr="00D42243">
            <w:rPr>
              <w:i/>
              <w:sz w:val="14"/>
              <w:szCs w:val="14"/>
            </w:rPr>
            <w:t>© NCFE 2022</w:t>
          </w:r>
          <w:r>
            <w:rPr>
              <w:i/>
              <w:sz w:val="14"/>
              <w:szCs w:val="14"/>
            </w:rPr>
            <w:t xml:space="preserve"> </w:t>
          </w:r>
          <w:r w:rsidRPr="00D42243">
            <w:rPr>
              <w:i/>
              <w:sz w:val="14"/>
              <w:szCs w:val="14"/>
            </w:rPr>
            <w:t>All rights reserved</w:t>
          </w:r>
        </w:p>
        <w:p w14:paraId="2024C9BC" w14:textId="77777777" w:rsidR="004369AF" w:rsidRPr="00D42243" w:rsidRDefault="004369AF" w:rsidP="004369AF">
          <w:pPr>
            <w:pStyle w:val="Footer"/>
            <w:rPr>
              <w:i/>
              <w:sz w:val="14"/>
              <w:szCs w:val="14"/>
            </w:rPr>
          </w:pPr>
          <w:r w:rsidRPr="00D42243">
            <w:rPr>
              <w:i/>
              <w:sz w:val="14"/>
              <w:szCs w:val="14"/>
            </w:rPr>
            <w:t>Users are permitted to view, print and download NCFE resources for personal, non-commercial and classroom use only. Users are not permitted to delete or modify any trademarks, copyright or other proprietary notices.</w:t>
          </w:r>
        </w:p>
      </w:tc>
      <w:tc>
        <w:tcPr>
          <w:tcW w:w="713" w:type="pct"/>
        </w:tcPr>
        <w:p w14:paraId="3E5BF5B5" w14:textId="2FE9B445" w:rsidR="004369AF" w:rsidRPr="008E1E1D" w:rsidRDefault="004369AF" w:rsidP="004369AF">
          <w:pPr>
            <w:pStyle w:val="Footer"/>
            <w:jc w:val="right"/>
            <w:rPr>
              <w:sz w:val="16"/>
              <w:szCs w:val="16"/>
            </w:rPr>
          </w:pPr>
          <w:r w:rsidRPr="008E1E1D">
            <w:rPr>
              <w:sz w:val="16"/>
              <w:szCs w:val="16"/>
            </w:rPr>
            <w:t xml:space="preserve">Version </w:t>
          </w:r>
          <w:r>
            <w:rPr>
              <w:sz w:val="16"/>
              <w:szCs w:val="16"/>
            </w:rPr>
            <w:t>3</w:t>
          </w:r>
          <w:r w:rsidRPr="008E1E1D">
            <w:rPr>
              <w:sz w:val="16"/>
              <w:szCs w:val="16"/>
            </w:rPr>
            <w:t>.0</w:t>
          </w:r>
        </w:p>
        <w:p w14:paraId="68EDF45F" w14:textId="77777777" w:rsidR="004369AF" w:rsidRPr="008E1E1D" w:rsidRDefault="004369AF" w:rsidP="004369AF">
          <w:pPr>
            <w:pStyle w:val="Footer"/>
            <w:jc w:val="right"/>
            <w:rPr>
              <w:sz w:val="16"/>
              <w:szCs w:val="16"/>
            </w:rPr>
          </w:pPr>
        </w:p>
        <w:p w14:paraId="0BC4D5A1" w14:textId="77777777" w:rsidR="004369AF" w:rsidRPr="008E1E1D" w:rsidRDefault="004369AF" w:rsidP="004369AF">
          <w:pPr>
            <w:pStyle w:val="Footer"/>
            <w:jc w:val="right"/>
            <w:rPr>
              <w:sz w:val="16"/>
              <w:szCs w:val="16"/>
            </w:rPr>
          </w:pPr>
        </w:p>
      </w:tc>
    </w:tr>
  </w:tbl>
  <w:p w14:paraId="01B23321" w14:textId="77777777" w:rsidR="00E1193E" w:rsidRDefault="00E1193E" w:rsidP="004369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8132"/>
      <w:gridCol w:w="1352"/>
    </w:tblGrid>
    <w:tr w:rsidR="004369AF" w:rsidRPr="009917F5" w14:paraId="5B76BD5E" w14:textId="77777777" w:rsidTr="004049EA">
      <w:tc>
        <w:tcPr>
          <w:tcW w:w="4287" w:type="pct"/>
        </w:tcPr>
        <w:p w14:paraId="2F92C194" w14:textId="77777777" w:rsidR="004369AF" w:rsidRDefault="004369AF" w:rsidP="004369AF">
          <w:pPr>
            <w:pStyle w:val="Footer"/>
            <w:rPr>
              <w:i/>
              <w:sz w:val="14"/>
              <w:szCs w:val="14"/>
            </w:rPr>
          </w:pPr>
          <w:r w:rsidRPr="00D42243">
            <w:rPr>
              <w:i/>
              <w:sz w:val="14"/>
              <w:szCs w:val="14"/>
            </w:rPr>
            <w:t>© NCFE 2022</w:t>
          </w:r>
          <w:r>
            <w:rPr>
              <w:i/>
              <w:sz w:val="14"/>
              <w:szCs w:val="14"/>
            </w:rPr>
            <w:t xml:space="preserve"> </w:t>
          </w:r>
          <w:r w:rsidRPr="00D42243">
            <w:rPr>
              <w:i/>
              <w:sz w:val="14"/>
              <w:szCs w:val="14"/>
            </w:rPr>
            <w:t>All rights reserved</w:t>
          </w:r>
        </w:p>
        <w:p w14:paraId="2C19055C" w14:textId="77777777" w:rsidR="004369AF" w:rsidRPr="00D42243" w:rsidRDefault="004369AF" w:rsidP="004369AF">
          <w:pPr>
            <w:pStyle w:val="Footer"/>
            <w:rPr>
              <w:i/>
              <w:sz w:val="14"/>
              <w:szCs w:val="14"/>
            </w:rPr>
          </w:pPr>
          <w:r w:rsidRPr="00D42243">
            <w:rPr>
              <w:i/>
              <w:sz w:val="14"/>
              <w:szCs w:val="14"/>
            </w:rPr>
            <w:t>Users are permitted to view, print and download NCFE resources for personal, non-commercial and classroom use only. Users are not permitted to delete or modify any trademarks, copyright or other proprietary notices.</w:t>
          </w:r>
        </w:p>
      </w:tc>
      <w:tc>
        <w:tcPr>
          <w:tcW w:w="713" w:type="pct"/>
        </w:tcPr>
        <w:p w14:paraId="56EF75E9" w14:textId="304E4049" w:rsidR="004369AF" w:rsidRPr="008E1E1D" w:rsidRDefault="004369AF" w:rsidP="004369AF">
          <w:pPr>
            <w:pStyle w:val="Footer"/>
            <w:jc w:val="right"/>
            <w:rPr>
              <w:sz w:val="16"/>
              <w:szCs w:val="16"/>
            </w:rPr>
          </w:pPr>
          <w:r w:rsidRPr="008E1E1D">
            <w:rPr>
              <w:sz w:val="16"/>
              <w:szCs w:val="16"/>
            </w:rPr>
            <w:t xml:space="preserve">Version </w:t>
          </w:r>
          <w:r>
            <w:rPr>
              <w:sz w:val="16"/>
              <w:szCs w:val="16"/>
            </w:rPr>
            <w:t>3</w:t>
          </w:r>
          <w:r w:rsidRPr="008E1E1D">
            <w:rPr>
              <w:sz w:val="16"/>
              <w:szCs w:val="16"/>
            </w:rPr>
            <w:t>.0</w:t>
          </w:r>
        </w:p>
        <w:p w14:paraId="3B8B3D2B" w14:textId="77777777" w:rsidR="004369AF" w:rsidRPr="008E1E1D" w:rsidRDefault="004369AF" w:rsidP="004369AF">
          <w:pPr>
            <w:pStyle w:val="Footer"/>
            <w:jc w:val="right"/>
            <w:rPr>
              <w:sz w:val="16"/>
              <w:szCs w:val="16"/>
            </w:rPr>
          </w:pPr>
        </w:p>
        <w:p w14:paraId="67B66612" w14:textId="77777777" w:rsidR="004369AF" w:rsidRPr="008E1E1D" w:rsidRDefault="004369AF" w:rsidP="004369AF">
          <w:pPr>
            <w:pStyle w:val="Footer"/>
            <w:jc w:val="right"/>
            <w:rPr>
              <w:sz w:val="16"/>
              <w:szCs w:val="16"/>
            </w:rPr>
          </w:pPr>
          <w:r w:rsidRPr="008D3115">
            <w:rPr>
              <w:sz w:val="16"/>
              <w:szCs w:val="16"/>
            </w:rPr>
            <w:t xml:space="preserve">Page </w:t>
          </w:r>
          <w:r w:rsidRPr="008D3115">
            <w:rPr>
              <w:sz w:val="16"/>
              <w:szCs w:val="16"/>
            </w:rPr>
            <w:fldChar w:fldCharType="begin"/>
          </w:r>
          <w:r w:rsidRPr="008D3115">
            <w:rPr>
              <w:sz w:val="16"/>
              <w:szCs w:val="16"/>
            </w:rPr>
            <w:instrText xml:space="preserve"> PAGE </w:instrText>
          </w:r>
          <w:r w:rsidRPr="008D3115">
            <w:rPr>
              <w:sz w:val="16"/>
              <w:szCs w:val="16"/>
            </w:rPr>
            <w:fldChar w:fldCharType="separate"/>
          </w:r>
          <w:r w:rsidRPr="008D3115">
            <w:rPr>
              <w:sz w:val="16"/>
              <w:szCs w:val="16"/>
            </w:rPr>
            <w:t>4</w:t>
          </w:r>
          <w:r w:rsidRPr="008D3115">
            <w:rPr>
              <w:sz w:val="16"/>
              <w:szCs w:val="16"/>
            </w:rPr>
            <w:fldChar w:fldCharType="end"/>
          </w:r>
        </w:p>
      </w:tc>
    </w:tr>
  </w:tbl>
  <w:p w14:paraId="261BEFE8" w14:textId="77777777" w:rsidR="009B3608" w:rsidRDefault="009B3608" w:rsidP="004369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CAEF2" w14:textId="77777777" w:rsidR="00F80AA1" w:rsidRDefault="00F80AA1">
      <w:pPr>
        <w:spacing w:after="0"/>
      </w:pPr>
      <w:r>
        <w:rPr>
          <w:color w:val="000000"/>
        </w:rPr>
        <w:separator/>
      </w:r>
    </w:p>
  </w:footnote>
  <w:footnote w:type="continuationSeparator" w:id="0">
    <w:p w14:paraId="5E6A90ED" w14:textId="77777777" w:rsidR="00F80AA1" w:rsidRDefault="00F80AA1">
      <w:pPr>
        <w:spacing w:after="0"/>
      </w:pPr>
      <w:r>
        <w:continuationSeparator/>
      </w:r>
    </w:p>
  </w:footnote>
  <w:footnote w:type="continuationNotice" w:id="1">
    <w:p w14:paraId="670A47AD" w14:textId="77777777" w:rsidR="00F80AA1" w:rsidRDefault="00F80A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2331D" w14:textId="77777777" w:rsidR="00E1193E" w:rsidRDefault="00E1193E">
    <w:pPr>
      <w:pStyle w:val="Header"/>
    </w:pPr>
    <w:r>
      <w:rPr>
        <w:noProof/>
        <w:lang w:eastAsia="en-GB"/>
      </w:rPr>
      <w:drawing>
        <wp:anchor distT="0" distB="0" distL="114300" distR="114300" simplePos="0" relativeHeight="251658240" behindDoc="1" locked="0" layoutInCell="1" allowOverlap="1" wp14:anchorId="01B23315" wp14:editId="796B9D6D">
          <wp:simplePos x="0" y="0"/>
          <wp:positionH relativeFrom="page">
            <wp:align>left</wp:align>
          </wp:positionH>
          <wp:positionV relativeFrom="page">
            <wp:posOffset>0</wp:posOffset>
          </wp:positionV>
          <wp:extent cx="7580376" cy="2459736"/>
          <wp:effectExtent l="0" t="0" r="1905" b="0"/>
          <wp:wrapNone/>
          <wp:docPr id="464" name="Picture 464" descr="A picture containing shap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80376" cy="2459736"/>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60020"/>
    <w:multiLevelType w:val="hybridMultilevel"/>
    <w:tmpl w:val="15605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64CB8"/>
    <w:multiLevelType w:val="hybridMultilevel"/>
    <w:tmpl w:val="EED858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CD3007"/>
    <w:multiLevelType w:val="hybridMultilevel"/>
    <w:tmpl w:val="7D24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F1A28"/>
    <w:multiLevelType w:val="hybridMultilevel"/>
    <w:tmpl w:val="552C1090"/>
    <w:lvl w:ilvl="0" w:tplc="9894DF8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57015C"/>
    <w:multiLevelType w:val="hybridMultilevel"/>
    <w:tmpl w:val="CB4A5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F235C"/>
    <w:multiLevelType w:val="hybridMultilevel"/>
    <w:tmpl w:val="6C22C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3C5993"/>
    <w:multiLevelType w:val="hybridMultilevel"/>
    <w:tmpl w:val="56928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A91EB9"/>
    <w:multiLevelType w:val="hybridMultilevel"/>
    <w:tmpl w:val="9014E1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2B2F8A"/>
    <w:multiLevelType w:val="hybridMultilevel"/>
    <w:tmpl w:val="85C414D4"/>
    <w:lvl w:ilvl="0" w:tplc="229C092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BDC1CD6"/>
    <w:multiLevelType w:val="hybridMultilevel"/>
    <w:tmpl w:val="ECEE1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2E6451"/>
    <w:multiLevelType w:val="hybridMultilevel"/>
    <w:tmpl w:val="9FEA76D0"/>
    <w:lvl w:ilvl="0" w:tplc="229C0922">
      <w:start w:val="1"/>
      <w:numFmt w:val="bullet"/>
      <w:lvlText w:val=""/>
      <w:lvlJc w:val="left"/>
      <w:pPr>
        <w:ind w:left="700" w:hanging="360"/>
      </w:pPr>
      <w:rPr>
        <w:rFonts w:ascii="Symbol" w:hAnsi="Symbol" w:hint="default"/>
        <w:color w:val="auto"/>
      </w:rPr>
    </w:lvl>
    <w:lvl w:ilvl="1" w:tplc="08090003" w:tentative="1">
      <w:start w:val="1"/>
      <w:numFmt w:val="bullet"/>
      <w:lvlText w:val="o"/>
      <w:lvlJc w:val="left"/>
      <w:pPr>
        <w:ind w:left="1420" w:hanging="360"/>
      </w:pPr>
      <w:rPr>
        <w:rFonts w:ascii="Courier New" w:hAnsi="Courier New" w:cs="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cs="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cs="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1" w15:restartNumberingAfterBreak="0">
    <w:nsid w:val="0D4A0DA0"/>
    <w:multiLevelType w:val="hybridMultilevel"/>
    <w:tmpl w:val="5AC49614"/>
    <w:lvl w:ilvl="0" w:tplc="AA8071D2">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8D50B5A4" w:tentative="1">
      <w:start w:val="1"/>
      <w:numFmt w:val="bullet"/>
      <w:lvlText w:val="•"/>
      <w:lvlJc w:val="left"/>
      <w:pPr>
        <w:tabs>
          <w:tab w:val="num" w:pos="1800"/>
        </w:tabs>
        <w:ind w:left="1800" w:hanging="360"/>
      </w:pPr>
      <w:rPr>
        <w:rFonts w:ascii="Arial" w:hAnsi="Arial" w:hint="default"/>
      </w:rPr>
    </w:lvl>
    <w:lvl w:ilvl="3" w:tplc="D03408E4" w:tentative="1">
      <w:start w:val="1"/>
      <w:numFmt w:val="bullet"/>
      <w:lvlText w:val="•"/>
      <w:lvlJc w:val="left"/>
      <w:pPr>
        <w:tabs>
          <w:tab w:val="num" w:pos="2520"/>
        </w:tabs>
        <w:ind w:left="2520" w:hanging="360"/>
      </w:pPr>
      <w:rPr>
        <w:rFonts w:ascii="Arial" w:hAnsi="Arial" w:hint="default"/>
      </w:rPr>
    </w:lvl>
    <w:lvl w:ilvl="4" w:tplc="6840F9B2" w:tentative="1">
      <w:start w:val="1"/>
      <w:numFmt w:val="bullet"/>
      <w:lvlText w:val="•"/>
      <w:lvlJc w:val="left"/>
      <w:pPr>
        <w:tabs>
          <w:tab w:val="num" w:pos="3240"/>
        </w:tabs>
        <w:ind w:left="3240" w:hanging="360"/>
      </w:pPr>
      <w:rPr>
        <w:rFonts w:ascii="Arial" w:hAnsi="Arial" w:hint="default"/>
      </w:rPr>
    </w:lvl>
    <w:lvl w:ilvl="5" w:tplc="DB5A8C20" w:tentative="1">
      <w:start w:val="1"/>
      <w:numFmt w:val="bullet"/>
      <w:lvlText w:val="•"/>
      <w:lvlJc w:val="left"/>
      <w:pPr>
        <w:tabs>
          <w:tab w:val="num" w:pos="3960"/>
        </w:tabs>
        <w:ind w:left="3960" w:hanging="360"/>
      </w:pPr>
      <w:rPr>
        <w:rFonts w:ascii="Arial" w:hAnsi="Arial" w:hint="default"/>
      </w:rPr>
    </w:lvl>
    <w:lvl w:ilvl="6" w:tplc="0DD8937A" w:tentative="1">
      <w:start w:val="1"/>
      <w:numFmt w:val="bullet"/>
      <w:lvlText w:val="•"/>
      <w:lvlJc w:val="left"/>
      <w:pPr>
        <w:tabs>
          <w:tab w:val="num" w:pos="4680"/>
        </w:tabs>
        <w:ind w:left="4680" w:hanging="360"/>
      </w:pPr>
      <w:rPr>
        <w:rFonts w:ascii="Arial" w:hAnsi="Arial" w:hint="default"/>
      </w:rPr>
    </w:lvl>
    <w:lvl w:ilvl="7" w:tplc="1624E0F6" w:tentative="1">
      <w:start w:val="1"/>
      <w:numFmt w:val="bullet"/>
      <w:lvlText w:val="•"/>
      <w:lvlJc w:val="left"/>
      <w:pPr>
        <w:tabs>
          <w:tab w:val="num" w:pos="5400"/>
        </w:tabs>
        <w:ind w:left="5400" w:hanging="360"/>
      </w:pPr>
      <w:rPr>
        <w:rFonts w:ascii="Arial" w:hAnsi="Arial" w:hint="default"/>
      </w:rPr>
    </w:lvl>
    <w:lvl w:ilvl="8" w:tplc="E208D3F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46E6D31"/>
    <w:multiLevelType w:val="hybridMultilevel"/>
    <w:tmpl w:val="65D65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AC6F3A"/>
    <w:multiLevelType w:val="hybridMultilevel"/>
    <w:tmpl w:val="E200BF2C"/>
    <w:lvl w:ilvl="0" w:tplc="08090001">
      <w:start w:val="1"/>
      <w:numFmt w:val="bullet"/>
      <w:lvlText w:val=""/>
      <w:lvlJc w:val="left"/>
      <w:pPr>
        <w:tabs>
          <w:tab w:val="num" w:pos="720"/>
        </w:tabs>
        <w:ind w:left="720" w:hanging="360"/>
      </w:pPr>
      <w:rPr>
        <w:rFonts w:ascii="Symbol" w:hAnsi="Symbol" w:hint="default"/>
      </w:rPr>
    </w:lvl>
    <w:lvl w:ilvl="1" w:tplc="E9028326" w:tentative="1">
      <w:start w:val="1"/>
      <w:numFmt w:val="bullet"/>
      <w:lvlText w:val="•"/>
      <w:lvlJc w:val="left"/>
      <w:pPr>
        <w:tabs>
          <w:tab w:val="num" w:pos="1440"/>
        </w:tabs>
        <w:ind w:left="1440" w:hanging="360"/>
      </w:pPr>
      <w:rPr>
        <w:rFonts w:ascii="Arial" w:hAnsi="Arial" w:hint="default"/>
      </w:rPr>
    </w:lvl>
    <w:lvl w:ilvl="2" w:tplc="DFAA3B32" w:tentative="1">
      <w:start w:val="1"/>
      <w:numFmt w:val="bullet"/>
      <w:lvlText w:val="•"/>
      <w:lvlJc w:val="left"/>
      <w:pPr>
        <w:tabs>
          <w:tab w:val="num" w:pos="2160"/>
        </w:tabs>
        <w:ind w:left="2160" w:hanging="360"/>
      </w:pPr>
      <w:rPr>
        <w:rFonts w:ascii="Arial" w:hAnsi="Arial" w:hint="default"/>
      </w:rPr>
    </w:lvl>
    <w:lvl w:ilvl="3" w:tplc="772EA304" w:tentative="1">
      <w:start w:val="1"/>
      <w:numFmt w:val="bullet"/>
      <w:lvlText w:val="•"/>
      <w:lvlJc w:val="left"/>
      <w:pPr>
        <w:tabs>
          <w:tab w:val="num" w:pos="2880"/>
        </w:tabs>
        <w:ind w:left="2880" w:hanging="360"/>
      </w:pPr>
      <w:rPr>
        <w:rFonts w:ascii="Arial" w:hAnsi="Arial" w:hint="default"/>
      </w:rPr>
    </w:lvl>
    <w:lvl w:ilvl="4" w:tplc="7696D614" w:tentative="1">
      <w:start w:val="1"/>
      <w:numFmt w:val="bullet"/>
      <w:lvlText w:val="•"/>
      <w:lvlJc w:val="left"/>
      <w:pPr>
        <w:tabs>
          <w:tab w:val="num" w:pos="3600"/>
        </w:tabs>
        <w:ind w:left="3600" w:hanging="360"/>
      </w:pPr>
      <w:rPr>
        <w:rFonts w:ascii="Arial" w:hAnsi="Arial" w:hint="default"/>
      </w:rPr>
    </w:lvl>
    <w:lvl w:ilvl="5" w:tplc="650C05CE" w:tentative="1">
      <w:start w:val="1"/>
      <w:numFmt w:val="bullet"/>
      <w:lvlText w:val="•"/>
      <w:lvlJc w:val="left"/>
      <w:pPr>
        <w:tabs>
          <w:tab w:val="num" w:pos="4320"/>
        </w:tabs>
        <w:ind w:left="4320" w:hanging="360"/>
      </w:pPr>
      <w:rPr>
        <w:rFonts w:ascii="Arial" w:hAnsi="Arial" w:hint="default"/>
      </w:rPr>
    </w:lvl>
    <w:lvl w:ilvl="6" w:tplc="23888704" w:tentative="1">
      <w:start w:val="1"/>
      <w:numFmt w:val="bullet"/>
      <w:lvlText w:val="•"/>
      <w:lvlJc w:val="left"/>
      <w:pPr>
        <w:tabs>
          <w:tab w:val="num" w:pos="5040"/>
        </w:tabs>
        <w:ind w:left="5040" w:hanging="360"/>
      </w:pPr>
      <w:rPr>
        <w:rFonts w:ascii="Arial" w:hAnsi="Arial" w:hint="default"/>
      </w:rPr>
    </w:lvl>
    <w:lvl w:ilvl="7" w:tplc="11C2A296" w:tentative="1">
      <w:start w:val="1"/>
      <w:numFmt w:val="bullet"/>
      <w:lvlText w:val="•"/>
      <w:lvlJc w:val="left"/>
      <w:pPr>
        <w:tabs>
          <w:tab w:val="num" w:pos="5760"/>
        </w:tabs>
        <w:ind w:left="5760" w:hanging="360"/>
      </w:pPr>
      <w:rPr>
        <w:rFonts w:ascii="Arial" w:hAnsi="Arial" w:hint="default"/>
      </w:rPr>
    </w:lvl>
    <w:lvl w:ilvl="8" w:tplc="E7FC3F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7BC48BF"/>
    <w:multiLevelType w:val="hybridMultilevel"/>
    <w:tmpl w:val="26D04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F51C53"/>
    <w:multiLevelType w:val="hybridMultilevel"/>
    <w:tmpl w:val="9F201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9686B69"/>
    <w:multiLevelType w:val="hybridMultilevel"/>
    <w:tmpl w:val="4B403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C2349A"/>
    <w:multiLevelType w:val="hybridMultilevel"/>
    <w:tmpl w:val="8CD64E62"/>
    <w:lvl w:ilvl="0" w:tplc="08090001">
      <w:start w:val="1"/>
      <w:numFmt w:val="bullet"/>
      <w:lvlText w:val=""/>
      <w:lvlJc w:val="left"/>
      <w:pPr>
        <w:ind w:left="700" w:hanging="360"/>
      </w:pPr>
      <w:rPr>
        <w:rFonts w:ascii="Symbol" w:hAnsi="Symbol" w:hint="default"/>
      </w:rPr>
    </w:lvl>
    <w:lvl w:ilvl="1" w:tplc="08090003" w:tentative="1">
      <w:start w:val="1"/>
      <w:numFmt w:val="bullet"/>
      <w:lvlText w:val="o"/>
      <w:lvlJc w:val="left"/>
      <w:pPr>
        <w:ind w:left="1420" w:hanging="360"/>
      </w:pPr>
      <w:rPr>
        <w:rFonts w:ascii="Courier New" w:hAnsi="Courier New" w:cs="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cs="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cs="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8" w15:restartNumberingAfterBreak="0">
    <w:nsid w:val="1B456BDC"/>
    <w:multiLevelType w:val="hybridMultilevel"/>
    <w:tmpl w:val="398AC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63485A"/>
    <w:multiLevelType w:val="hybridMultilevel"/>
    <w:tmpl w:val="B4387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172086"/>
    <w:multiLevelType w:val="hybridMultilevel"/>
    <w:tmpl w:val="E5C8A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ED471BA"/>
    <w:multiLevelType w:val="hybridMultilevel"/>
    <w:tmpl w:val="5448C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2E72FC6"/>
    <w:multiLevelType w:val="hybridMultilevel"/>
    <w:tmpl w:val="E592C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30238E6"/>
    <w:multiLevelType w:val="hybridMultilevel"/>
    <w:tmpl w:val="24985B48"/>
    <w:lvl w:ilvl="0" w:tplc="08090001">
      <w:start w:val="1"/>
      <w:numFmt w:val="bullet"/>
      <w:lvlText w:val=""/>
      <w:lvlJc w:val="left"/>
      <w:pPr>
        <w:ind w:left="720" w:hanging="360"/>
      </w:pPr>
      <w:rPr>
        <w:rFonts w:ascii="Symbol" w:hAnsi="Symbol" w:hint="default"/>
      </w:rPr>
    </w:lvl>
    <w:lvl w:ilvl="1" w:tplc="51023D64">
      <w:numFmt w:val="bullet"/>
      <w:lvlText w:val="-"/>
      <w:lvlJc w:val="left"/>
      <w:pPr>
        <w:ind w:left="1440" w:hanging="3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3B87427"/>
    <w:multiLevelType w:val="hybridMultilevel"/>
    <w:tmpl w:val="91420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43006C2"/>
    <w:multiLevelType w:val="hybridMultilevel"/>
    <w:tmpl w:val="05503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43E08C0"/>
    <w:multiLevelType w:val="hybridMultilevel"/>
    <w:tmpl w:val="ACF48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4E81C3D"/>
    <w:multiLevelType w:val="hybridMultilevel"/>
    <w:tmpl w:val="20F26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AE2FE6"/>
    <w:multiLevelType w:val="hybridMultilevel"/>
    <w:tmpl w:val="DF766102"/>
    <w:lvl w:ilvl="0" w:tplc="B2FCDC88">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24A8CA96" w:tentative="1">
      <w:start w:val="1"/>
      <w:numFmt w:val="bullet"/>
      <w:lvlText w:val="•"/>
      <w:lvlJc w:val="left"/>
      <w:pPr>
        <w:tabs>
          <w:tab w:val="num" w:pos="1800"/>
        </w:tabs>
        <w:ind w:left="1800" w:hanging="360"/>
      </w:pPr>
      <w:rPr>
        <w:rFonts w:ascii="Arial" w:hAnsi="Arial" w:hint="default"/>
      </w:rPr>
    </w:lvl>
    <w:lvl w:ilvl="3" w:tplc="9800A056" w:tentative="1">
      <w:start w:val="1"/>
      <w:numFmt w:val="bullet"/>
      <w:lvlText w:val="•"/>
      <w:lvlJc w:val="left"/>
      <w:pPr>
        <w:tabs>
          <w:tab w:val="num" w:pos="2520"/>
        </w:tabs>
        <w:ind w:left="2520" w:hanging="360"/>
      </w:pPr>
      <w:rPr>
        <w:rFonts w:ascii="Arial" w:hAnsi="Arial" w:hint="default"/>
      </w:rPr>
    </w:lvl>
    <w:lvl w:ilvl="4" w:tplc="6A30489A" w:tentative="1">
      <w:start w:val="1"/>
      <w:numFmt w:val="bullet"/>
      <w:lvlText w:val="•"/>
      <w:lvlJc w:val="left"/>
      <w:pPr>
        <w:tabs>
          <w:tab w:val="num" w:pos="3240"/>
        </w:tabs>
        <w:ind w:left="3240" w:hanging="360"/>
      </w:pPr>
      <w:rPr>
        <w:rFonts w:ascii="Arial" w:hAnsi="Arial" w:hint="default"/>
      </w:rPr>
    </w:lvl>
    <w:lvl w:ilvl="5" w:tplc="9C5C1500" w:tentative="1">
      <w:start w:val="1"/>
      <w:numFmt w:val="bullet"/>
      <w:lvlText w:val="•"/>
      <w:lvlJc w:val="left"/>
      <w:pPr>
        <w:tabs>
          <w:tab w:val="num" w:pos="3960"/>
        </w:tabs>
        <w:ind w:left="3960" w:hanging="360"/>
      </w:pPr>
      <w:rPr>
        <w:rFonts w:ascii="Arial" w:hAnsi="Arial" w:hint="default"/>
      </w:rPr>
    </w:lvl>
    <w:lvl w:ilvl="6" w:tplc="23C6C714" w:tentative="1">
      <w:start w:val="1"/>
      <w:numFmt w:val="bullet"/>
      <w:lvlText w:val="•"/>
      <w:lvlJc w:val="left"/>
      <w:pPr>
        <w:tabs>
          <w:tab w:val="num" w:pos="4680"/>
        </w:tabs>
        <w:ind w:left="4680" w:hanging="360"/>
      </w:pPr>
      <w:rPr>
        <w:rFonts w:ascii="Arial" w:hAnsi="Arial" w:hint="default"/>
      </w:rPr>
    </w:lvl>
    <w:lvl w:ilvl="7" w:tplc="D944BFE0" w:tentative="1">
      <w:start w:val="1"/>
      <w:numFmt w:val="bullet"/>
      <w:lvlText w:val="•"/>
      <w:lvlJc w:val="left"/>
      <w:pPr>
        <w:tabs>
          <w:tab w:val="num" w:pos="5400"/>
        </w:tabs>
        <w:ind w:left="5400" w:hanging="360"/>
      </w:pPr>
      <w:rPr>
        <w:rFonts w:ascii="Arial" w:hAnsi="Arial" w:hint="default"/>
      </w:rPr>
    </w:lvl>
    <w:lvl w:ilvl="8" w:tplc="672A464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287A07F9"/>
    <w:multiLevelType w:val="hybridMultilevel"/>
    <w:tmpl w:val="063A5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8E21467"/>
    <w:multiLevelType w:val="hybridMultilevel"/>
    <w:tmpl w:val="BB40073A"/>
    <w:lvl w:ilvl="0" w:tplc="940C32C2">
      <w:start w:val="1"/>
      <w:numFmt w:val="bullet"/>
      <w:lvlText w:val="•"/>
      <w:lvlJc w:val="left"/>
      <w:pPr>
        <w:tabs>
          <w:tab w:val="num" w:pos="360"/>
        </w:tabs>
        <w:ind w:left="360" w:hanging="360"/>
      </w:pPr>
      <w:rPr>
        <w:rFonts w:ascii="Arial" w:hAnsi="Arial" w:hint="default"/>
      </w:rPr>
    </w:lvl>
    <w:lvl w:ilvl="1" w:tplc="902EDA08">
      <w:numFmt w:val="bullet"/>
      <w:lvlText w:val="•"/>
      <w:lvlJc w:val="left"/>
      <w:pPr>
        <w:tabs>
          <w:tab w:val="num" w:pos="1080"/>
        </w:tabs>
        <w:ind w:left="1080" w:hanging="360"/>
      </w:pPr>
      <w:rPr>
        <w:rFonts w:ascii="Arial" w:hAnsi="Arial" w:hint="default"/>
      </w:rPr>
    </w:lvl>
    <w:lvl w:ilvl="2" w:tplc="F64427D0" w:tentative="1">
      <w:start w:val="1"/>
      <w:numFmt w:val="bullet"/>
      <w:lvlText w:val="•"/>
      <w:lvlJc w:val="left"/>
      <w:pPr>
        <w:tabs>
          <w:tab w:val="num" w:pos="1800"/>
        </w:tabs>
        <w:ind w:left="1800" w:hanging="360"/>
      </w:pPr>
      <w:rPr>
        <w:rFonts w:ascii="Arial" w:hAnsi="Arial" w:hint="default"/>
      </w:rPr>
    </w:lvl>
    <w:lvl w:ilvl="3" w:tplc="BF48D166" w:tentative="1">
      <w:start w:val="1"/>
      <w:numFmt w:val="bullet"/>
      <w:lvlText w:val="•"/>
      <w:lvlJc w:val="left"/>
      <w:pPr>
        <w:tabs>
          <w:tab w:val="num" w:pos="2520"/>
        </w:tabs>
        <w:ind w:left="2520" w:hanging="360"/>
      </w:pPr>
      <w:rPr>
        <w:rFonts w:ascii="Arial" w:hAnsi="Arial" w:hint="default"/>
      </w:rPr>
    </w:lvl>
    <w:lvl w:ilvl="4" w:tplc="D86EAE06" w:tentative="1">
      <w:start w:val="1"/>
      <w:numFmt w:val="bullet"/>
      <w:lvlText w:val="•"/>
      <w:lvlJc w:val="left"/>
      <w:pPr>
        <w:tabs>
          <w:tab w:val="num" w:pos="3240"/>
        </w:tabs>
        <w:ind w:left="3240" w:hanging="360"/>
      </w:pPr>
      <w:rPr>
        <w:rFonts w:ascii="Arial" w:hAnsi="Arial" w:hint="default"/>
      </w:rPr>
    </w:lvl>
    <w:lvl w:ilvl="5" w:tplc="91969930" w:tentative="1">
      <w:start w:val="1"/>
      <w:numFmt w:val="bullet"/>
      <w:lvlText w:val="•"/>
      <w:lvlJc w:val="left"/>
      <w:pPr>
        <w:tabs>
          <w:tab w:val="num" w:pos="3960"/>
        </w:tabs>
        <w:ind w:left="3960" w:hanging="360"/>
      </w:pPr>
      <w:rPr>
        <w:rFonts w:ascii="Arial" w:hAnsi="Arial" w:hint="default"/>
      </w:rPr>
    </w:lvl>
    <w:lvl w:ilvl="6" w:tplc="4BB85998" w:tentative="1">
      <w:start w:val="1"/>
      <w:numFmt w:val="bullet"/>
      <w:lvlText w:val="•"/>
      <w:lvlJc w:val="left"/>
      <w:pPr>
        <w:tabs>
          <w:tab w:val="num" w:pos="4680"/>
        </w:tabs>
        <w:ind w:left="4680" w:hanging="360"/>
      </w:pPr>
      <w:rPr>
        <w:rFonts w:ascii="Arial" w:hAnsi="Arial" w:hint="default"/>
      </w:rPr>
    </w:lvl>
    <w:lvl w:ilvl="7" w:tplc="A3E8933A" w:tentative="1">
      <w:start w:val="1"/>
      <w:numFmt w:val="bullet"/>
      <w:lvlText w:val="•"/>
      <w:lvlJc w:val="left"/>
      <w:pPr>
        <w:tabs>
          <w:tab w:val="num" w:pos="5400"/>
        </w:tabs>
        <w:ind w:left="5400" w:hanging="360"/>
      </w:pPr>
      <w:rPr>
        <w:rFonts w:ascii="Arial" w:hAnsi="Arial" w:hint="default"/>
      </w:rPr>
    </w:lvl>
    <w:lvl w:ilvl="8" w:tplc="8ED06478"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29316FC8"/>
    <w:multiLevelType w:val="hybridMultilevel"/>
    <w:tmpl w:val="2D80F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AA657C2"/>
    <w:multiLevelType w:val="hybridMultilevel"/>
    <w:tmpl w:val="E8B06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AEE14F0"/>
    <w:multiLevelType w:val="hybridMultilevel"/>
    <w:tmpl w:val="38F20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DC06649"/>
    <w:multiLevelType w:val="hybridMultilevel"/>
    <w:tmpl w:val="AE545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0D7673A"/>
    <w:multiLevelType w:val="hybridMultilevel"/>
    <w:tmpl w:val="BA0C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3404BB1"/>
    <w:multiLevelType w:val="hybridMultilevel"/>
    <w:tmpl w:val="F9667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4FA0D38"/>
    <w:multiLevelType w:val="hybridMultilevel"/>
    <w:tmpl w:val="A8F42AD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3775481C"/>
    <w:multiLevelType w:val="hybridMultilevel"/>
    <w:tmpl w:val="1E865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9A65149"/>
    <w:multiLevelType w:val="hybridMultilevel"/>
    <w:tmpl w:val="3C0CF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C3758A9"/>
    <w:multiLevelType w:val="hybridMultilevel"/>
    <w:tmpl w:val="1CB23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D8C6BF0"/>
    <w:multiLevelType w:val="hybridMultilevel"/>
    <w:tmpl w:val="4EE4EE0A"/>
    <w:lvl w:ilvl="0" w:tplc="9894DF8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E307D35"/>
    <w:multiLevelType w:val="hybridMultilevel"/>
    <w:tmpl w:val="784A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F0A3509"/>
    <w:multiLevelType w:val="hybridMultilevel"/>
    <w:tmpl w:val="C9FA1A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434D147B"/>
    <w:multiLevelType w:val="hybridMultilevel"/>
    <w:tmpl w:val="EE4C8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4E53E67"/>
    <w:multiLevelType w:val="hybridMultilevel"/>
    <w:tmpl w:val="56185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69B7D2C"/>
    <w:multiLevelType w:val="hybridMultilevel"/>
    <w:tmpl w:val="AF804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85F15DD"/>
    <w:multiLevelType w:val="hybridMultilevel"/>
    <w:tmpl w:val="3BAC88CC"/>
    <w:lvl w:ilvl="0" w:tplc="B3B6F13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1316973E" w:tentative="1">
      <w:start w:val="1"/>
      <w:numFmt w:val="bullet"/>
      <w:lvlText w:val="•"/>
      <w:lvlJc w:val="left"/>
      <w:pPr>
        <w:tabs>
          <w:tab w:val="num" w:pos="2160"/>
        </w:tabs>
        <w:ind w:left="2160" w:hanging="360"/>
      </w:pPr>
      <w:rPr>
        <w:rFonts w:ascii="Arial" w:hAnsi="Arial" w:hint="default"/>
      </w:rPr>
    </w:lvl>
    <w:lvl w:ilvl="3" w:tplc="A4E2E28A" w:tentative="1">
      <w:start w:val="1"/>
      <w:numFmt w:val="bullet"/>
      <w:lvlText w:val="•"/>
      <w:lvlJc w:val="left"/>
      <w:pPr>
        <w:tabs>
          <w:tab w:val="num" w:pos="2880"/>
        </w:tabs>
        <w:ind w:left="2880" w:hanging="360"/>
      </w:pPr>
      <w:rPr>
        <w:rFonts w:ascii="Arial" w:hAnsi="Arial" w:hint="default"/>
      </w:rPr>
    </w:lvl>
    <w:lvl w:ilvl="4" w:tplc="72A47F68" w:tentative="1">
      <w:start w:val="1"/>
      <w:numFmt w:val="bullet"/>
      <w:lvlText w:val="•"/>
      <w:lvlJc w:val="left"/>
      <w:pPr>
        <w:tabs>
          <w:tab w:val="num" w:pos="3600"/>
        </w:tabs>
        <w:ind w:left="3600" w:hanging="360"/>
      </w:pPr>
      <w:rPr>
        <w:rFonts w:ascii="Arial" w:hAnsi="Arial" w:hint="default"/>
      </w:rPr>
    </w:lvl>
    <w:lvl w:ilvl="5" w:tplc="4B4C2276" w:tentative="1">
      <w:start w:val="1"/>
      <w:numFmt w:val="bullet"/>
      <w:lvlText w:val="•"/>
      <w:lvlJc w:val="left"/>
      <w:pPr>
        <w:tabs>
          <w:tab w:val="num" w:pos="4320"/>
        </w:tabs>
        <w:ind w:left="4320" w:hanging="360"/>
      </w:pPr>
      <w:rPr>
        <w:rFonts w:ascii="Arial" w:hAnsi="Arial" w:hint="default"/>
      </w:rPr>
    </w:lvl>
    <w:lvl w:ilvl="6" w:tplc="5476B46A" w:tentative="1">
      <w:start w:val="1"/>
      <w:numFmt w:val="bullet"/>
      <w:lvlText w:val="•"/>
      <w:lvlJc w:val="left"/>
      <w:pPr>
        <w:tabs>
          <w:tab w:val="num" w:pos="5040"/>
        </w:tabs>
        <w:ind w:left="5040" w:hanging="360"/>
      </w:pPr>
      <w:rPr>
        <w:rFonts w:ascii="Arial" w:hAnsi="Arial" w:hint="default"/>
      </w:rPr>
    </w:lvl>
    <w:lvl w:ilvl="7" w:tplc="F59E7A64" w:tentative="1">
      <w:start w:val="1"/>
      <w:numFmt w:val="bullet"/>
      <w:lvlText w:val="•"/>
      <w:lvlJc w:val="left"/>
      <w:pPr>
        <w:tabs>
          <w:tab w:val="num" w:pos="5760"/>
        </w:tabs>
        <w:ind w:left="5760" w:hanging="360"/>
      </w:pPr>
      <w:rPr>
        <w:rFonts w:ascii="Arial" w:hAnsi="Arial" w:hint="default"/>
      </w:rPr>
    </w:lvl>
    <w:lvl w:ilvl="8" w:tplc="CB5AB0D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8996BC6"/>
    <w:multiLevelType w:val="hybridMultilevel"/>
    <w:tmpl w:val="DF5A0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77798"/>
    <w:multiLevelType w:val="hybridMultilevel"/>
    <w:tmpl w:val="D7E28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9A037E5"/>
    <w:multiLevelType w:val="hybridMultilevel"/>
    <w:tmpl w:val="159C4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BE304EA"/>
    <w:multiLevelType w:val="hybridMultilevel"/>
    <w:tmpl w:val="4C805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D4D45B9"/>
    <w:multiLevelType w:val="hybridMultilevel"/>
    <w:tmpl w:val="069E1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E2B10EE"/>
    <w:multiLevelType w:val="hybridMultilevel"/>
    <w:tmpl w:val="57ACB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0D00BA6"/>
    <w:multiLevelType w:val="hybridMultilevel"/>
    <w:tmpl w:val="2C482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12E0A77"/>
    <w:multiLevelType w:val="hybridMultilevel"/>
    <w:tmpl w:val="4B0A3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2F95A77"/>
    <w:multiLevelType w:val="hybridMultilevel"/>
    <w:tmpl w:val="843C9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49D43E7"/>
    <w:multiLevelType w:val="hybridMultilevel"/>
    <w:tmpl w:val="F9EA1F14"/>
    <w:lvl w:ilvl="0" w:tplc="E438EAEE">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FAA8C326" w:tentative="1">
      <w:start w:val="1"/>
      <w:numFmt w:val="bullet"/>
      <w:lvlText w:val="•"/>
      <w:lvlJc w:val="left"/>
      <w:pPr>
        <w:tabs>
          <w:tab w:val="num" w:pos="1800"/>
        </w:tabs>
        <w:ind w:left="1800" w:hanging="360"/>
      </w:pPr>
      <w:rPr>
        <w:rFonts w:ascii="Arial" w:hAnsi="Arial" w:hint="default"/>
      </w:rPr>
    </w:lvl>
    <w:lvl w:ilvl="3" w:tplc="12E2B79A" w:tentative="1">
      <w:start w:val="1"/>
      <w:numFmt w:val="bullet"/>
      <w:lvlText w:val="•"/>
      <w:lvlJc w:val="left"/>
      <w:pPr>
        <w:tabs>
          <w:tab w:val="num" w:pos="2520"/>
        </w:tabs>
        <w:ind w:left="2520" w:hanging="360"/>
      </w:pPr>
      <w:rPr>
        <w:rFonts w:ascii="Arial" w:hAnsi="Arial" w:hint="default"/>
      </w:rPr>
    </w:lvl>
    <w:lvl w:ilvl="4" w:tplc="3D52D4BA" w:tentative="1">
      <w:start w:val="1"/>
      <w:numFmt w:val="bullet"/>
      <w:lvlText w:val="•"/>
      <w:lvlJc w:val="left"/>
      <w:pPr>
        <w:tabs>
          <w:tab w:val="num" w:pos="3240"/>
        </w:tabs>
        <w:ind w:left="3240" w:hanging="360"/>
      </w:pPr>
      <w:rPr>
        <w:rFonts w:ascii="Arial" w:hAnsi="Arial" w:hint="default"/>
      </w:rPr>
    </w:lvl>
    <w:lvl w:ilvl="5" w:tplc="60ECC652" w:tentative="1">
      <w:start w:val="1"/>
      <w:numFmt w:val="bullet"/>
      <w:lvlText w:val="•"/>
      <w:lvlJc w:val="left"/>
      <w:pPr>
        <w:tabs>
          <w:tab w:val="num" w:pos="3960"/>
        </w:tabs>
        <w:ind w:left="3960" w:hanging="360"/>
      </w:pPr>
      <w:rPr>
        <w:rFonts w:ascii="Arial" w:hAnsi="Arial" w:hint="default"/>
      </w:rPr>
    </w:lvl>
    <w:lvl w:ilvl="6" w:tplc="DB96AFB8" w:tentative="1">
      <w:start w:val="1"/>
      <w:numFmt w:val="bullet"/>
      <w:lvlText w:val="•"/>
      <w:lvlJc w:val="left"/>
      <w:pPr>
        <w:tabs>
          <w:tab w:val="num" w:pos="4680"/>
        </w:tabs>
        <w:ind w:left="4680" w:hanging="360"/>
      </w:pPr>
      <w:rPr>
        <w:rFonts w:ascii="Arial" w:hAnsi="Arial" w:hint="default"/>
      </w:rPr>
    </w:lvl>
    <w:lvl w:ilvl="7" w:tplc="A03ED7A4" w:tentative="1">
      <w:start w:val="1"/>
      <w:numFmt w:val="bullet"/>
      <w:lvlText w:val="•"/>
      <w:lvlJc w:val="left"/>
      <w:pPr>
        <w:tabs>
          <w:tab w:val="num" w:pos="5400"/>
        </w:tabs>
        <w:ind w:left="5400" w:hanging="360"/>
      </w:pPr>
      <w:rPr>
        <w:rFonts w:ascii="Arial" w:hAnsi="Arial" w:hint="default"/>
      </w:rPr>
    </w:lvl>
    <w:lvl w:ilvl="8" w:tplc="68F27FA6"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55293C4D"/>
    <w:multiLevelType w:val="hybridMultilevel"/>
    <w:tmpl w:val="07D86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62D4B31"/>
    <w:multiLevelType w:val="hybridMultilevel"/>
    <w:tmpl w:val="BCEE8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681627C"/>
    <w:multiLevelType w:val="hybridMultilevel"/>
    <w:tmpl w:val="EA6CE2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7593A0E"/>
    <w:multiLevelType w:val="hybridMultilevel"/>
    <w:tmpl w:val="6D5AA0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A4149EE"/>
    <w:multiLevelType w:val="hybridMultilevel"/>
    <w:tmpl w:val="C8EC9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A6E74E5"/>
    <w:multiLevelType w:val="hybridMultilevel"/>
    <w:tmpl w:val="89E6B878"/>
    <w:lvl w:ilvl="0" w:tplc="26EEE36E">
      <w:start w:val="1"/>
      <w:numFmt w:val="bullet"/>
      <w:lvlText w:val=""/>
      <w:lvlJc w:val="left"/>
      <w:pPr>
        <w:ind w:left="720" w:hanging="360"/>
      </w:pPr>
      <w:rPr>
        <w:rFonts w:ascii="Symbol" w:hAnsi="Symbol" w:hint="default"/>
        <w:b/>
        <w:bCs/>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BF04245"/>
    <w:multiLevelType w:val="hybridMultilevel"/>
    <w:tmpl w:val="D99A74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C1D1708"/>
    <w:multiLevelType w:val="hybridMultilevel"/>
    <w:tmpl w:val="8E249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E4C5850"/>
    <w:multiLevelType w:val="hybridMultilevel"/>
    <w:tmpl w:val="58FC1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05036A2"/>
    <w:multiLevelType w:val="hybridMultilevel"/>
    <w:tmpl w:val="4A5C11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3CF4765"/>
    <w:multiLevelType w:val="hybridMultilevel"/>
    <w:tmpl w:val="55E00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3FF06B6"/>
    <w:multiLevelType w:val="hybridMultilevel"/>
    <w:tmpl w:val="45BA6B96"/>
    <w:lvl w:ilvl="0" w:tplc="08090001">
      <w:start w:val="1"/>
      <w:numFmt w:val="bullet"/>
      <w:lvlText w:val=""/>
      <w:lvlJc w:val="left"/>
      <w:pPr>
        <w:ind w:left="700" w:hanging="360"/>
      </w:pPr>
      <w:rPr>
        <w:rFonts w:ascii="Symbol" w:hAnsi="Symbol" w:hint="default"/>
      </w:rPr>
    </w:lvl>
    <w:lvl w:ilvl="1" w:tplc="08090003">
      <w:start w:val="1"/>
      <w:numFmt w:val="bullet"/>
      <w:lvlText w:val="o"/>
      <w:lvlJc w:val="left"/>
      <w:pPr>
        <w:ind w:left="1420" w:hanging="360"/>
      </w:pPr>
      <w:rPr>
        <w:rFonts w:ascii="Courier New" w:hAnsi="Courier New" w:cs="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cs="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cs="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70" w15:restartNumberingAfterBreak="0">
    <w:nsid w:val="6463683E"/>
    <w:multiLevelType w:val="hybridMultilevel"/>
    <w:tmpl w:val="C526F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80A19B0"/>
    <w:multiLevelType w:val="hybridMultilevel"/>
    <w:tmpl w:val="6F06A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8903550"/>
    <w:multiLevelType w:val="hybridMultilevel"/>
    <w:tmpl w:val="E370D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BA97617"/>
    <w:multiLevelType w:val="hybridMultilevel"/>
    <w:tmpl w:val="2BEC5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D813736"/>
    <w:multiLevelType w:val="hybridMultilevel"/>
    <w:tmpl w:val="A6688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E0D2CFD"/>
    <w:multiLevelType w:val="hybridMultilevel"/>
    <w:tmpl w:val="64A68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E4A4FF9"/>
    <w:multiLevelType w:val="hybridMultilevel"/>
    <w:tmpl w:val="8B48B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EE05A4F"/>
    <w:multiLevelType w:val="hybridMultilevel"/>
    <w:tmpl w:val="2DD24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EFA402C"/>
    <w:multiLevelType w:val="hybridMultilevel"/>
    <w:tmpl w:val="1A688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FDD4557"/>
    <w:multiLevelType w:val="hybridMultilevel"/>
    <w:tmpl w:val="BD8EA8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41A6D5D"/>
    <w:multiLevelType w:val="hybridMultilevel"/>
    <w:tmpl w:val="AE509F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48B3FD6"/>
    <w:multiLevelType w:val="hybridMultilevel"/>
    <w:tmpl w:val="8A9CE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5AE6E86"/>
    <w:multiLevelType w:val="hybridMultilevel"/>
    <w:tmpl w:val="9BF6B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6026D1A"/>
    <w:multiLevelType w:val="hybridMultilevel"/>
    <w:tmpl w:val="798C5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68471B9"/>
    <w:multiLevelType w:val="hybridMultilevel"/>
    <w:tmpl w:val="0A78E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7C45993"/>
    <w:multiLevelType w:val="hybridMultilevel"/>
    <w:tmpl w:val="459A7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A23640C"/>
    <w:multiLevelType w:val="hybridMultilevel"/>
    <w:tmpl w:val="CC58F0C8"/>
    <w:lvl w:ilvl="0" w:tplc="D2A6BEAC">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8FEF444" w:tentative="1">
      <w:start w:val="1"/>
      <w:numFmt w:val="bullet"/>
      <w:lvlText w:val="•"/>
      <w:lvlJc w:val="left"/>
      <w:pPr>
        <w:tabs>
          <w:tab w:val="num" w:pos="1800"/>
        </w:tabs>
        <w:ind w:left="1800" w:hanging="360"/>
      </w:pPr>
      <w:rPr>
        <w:rFonts w:ascii="Arial" w:hAnsi="Arial" w:hint="default"/>
      </w:rPr>
    </w:lvl>
    <w:lvl w:ilvl="3" w:tplc="8FB493F0" w:tentative="1">
      <w:start w:val="1"/>
      <w:numFmt w:val="bullet"/>
      <w:lvlText w:val="•"/>
      <w:lvlJc w:val="left"/>
      <w:pPr>
        <w:tabs>
          <w:tab w:val="num" w:pos="2520"/>
        </w:tabs>
        <w:ind w:left="2520" w:hanging="360"/>
      </w:pPr>
      <w:rPr>
        <w:rFonts w:ascii="Arial" w:hAnsi="Arial" w:hint="default"/>
      </w:rPr>
    </w:lvl>
    <w:lvl w:ilvl="4" w:tplc="000E8988" w:tentative="1">
      <w:start w:val="1"/>
      <w:numFmt w:val="bullet"/>
      <w:lvlText w:val="•"/>
      <w:lvlJc w:val="left"/>
      <w:pPr>
        <w:tabs>
          <w:tab w:val="num" w:pos="3240"/>
        </w:tabs>
        <w:ind w:left="3240" w:hanging="360"/>
      </w:pPr>
      <w:rPr>
        <w:rFonts w:ascii="Arial" w:hAnsi="Arial" w:hint="default"/>
      </w:rPr>
    </w:lvl>
    <w:lvl w:ilvl="5" w:tplc="BFEC4E8E" w:tentative="1">
      <w:start w:val="1"/>
      <w:numFmt w:val="bullet"/>
      <w:lvlText w:val="•"/>
      <w:lvlJc w:val="left"/>
      <w:pPr>
        <w:tabs>
          <w:tab w:val="num" w:pos="3960"/>
        </w:tabs>
        <w:ind w:left="3960" w:hanging="360"/>
      </w:pPr>
      <w:rPr>
        <w:rFonts w:ascii="Arial" w:hAnsi="Arial" w:hint="default"/>
      </w:rPr>
    </w:lvl>
    <w:lvl w:ilvl="6" w:tplc="FC24ABB0" w:tentative="1">
      <w:start w:val="1"/>
      <w:numFmt w:val="bullet"/>
      <w:lvlText w:val="•"/>
      <w:lvlJc w:val="left"/>
      <w:pPr>
        <w:tabs>
          <w:tab w:val="num" w:pos="4680"/>
        </w:tabs>
        <w:ind w:left="4680" w:hanging="360"/>
      </w:pPr>
      <w:rPr>
        <w:rFonts w:ascii="Arial" w:hAnsi="Arial" w:hint="default"/>
      </w:rPr>
    </w:lvl>
    <w:lvl w:ilvl="7" w:tplc="2C32DC74" w:tentative="1">
      <w:start w:val="1"/>
      <w:numFmt w:val="bullet"/>
      <w:lvlText w:val="•"/>
      <w:lvlJc w:val="left"/>
      <w:pPr>
        <w:tabs>
          <w:tab w:val="num" w:pos="5400"/>
        </w:tabs>
        <w:ind w:left="5400" w:hanging="360"/>
      </w:pPr>
      <w:rPr>
        <w:rFonts w:ascii="Arial" w:hAnsi="Arial" w:hint="default"/>
      </w:rPr>
    </w:lvl>
    <w:lvl w:ilvl="8" w:tplc="F668852E" w:tentative="1">
      <w:start w:val="1"/>
      <w:numFmt w:val="bullet"/>
      <w:lvlText w:val="•"/>
      <w:lvlJc w:val="left"/>
      <w:pPr>
        <w:tabs>
          <w:tab w:val="num" w:pos="6120"/>
        </w:tabs>
        <w:ind w:left="6120" w:hanging="360"/>
      </w:pPr>
      <w:rPr>
        <w:rFonts w:ascii="Arial" w:hAnsi="Arial" w:hint="default"/>
      </w:rPr>
    </w:lvl>
  </w:abstractNum>
  <w:abstractNum w:abstractNumId="87" w15:restartNumberingAfterBreak="0">
    <w:nsid w:val="7A9C7407"/>
    <w:multiLevelType w:val="hybridMultilevel"/>
    <w:tmpl w:val="D19CFF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CC01581"/>
    <w:multiLevelType w:val="hybridMultilevel"/>
    <w:tmpl w:val="538A6B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3"/>
  </w:num>
  <w:num w:numId="2">
    <w:abstractNumId w:val="24"/>
  </w:num>
  <w:num w:numId="3">
    <w:abstractNumId w:val="8"/>
  </w:num>
  <w:num w:numId="4">
    <w:abstractNumId w:val="28"/>
  </w:num>
  <w:num w:numId="5">
    <w:abstractNumId w:val="17"/>
  </w:num>
  <w:num w:numId="6">
    <w:abstractNumId w:val="43"/>
  </w:num>
  <w:num w:numId="7">
    <w:abstractNumId w:val="47"/>
  </w:num>
  <w:num w:numId="8">
    <w:abstractNumId w:val="86"/>
  </w:num>
  <w:num w:numId="9">
    <w:abstractNumId w:val="11"/>
  </w:num>
  <w:num w:numId="10">
    <w:abstractNumId w:val="10"/>
  </w:num>
  <w:num w:numId="11">
    <w:abstractNumId w:val="23"/>
  </w:num>
  <w:num w:numId="12">
    <w:abstractNumId w:val="13"/>
  </w:num>
  <w:num w:numId="13">
    <w:abstractNumId w:val="69"/>
  </w:num>
  <w:num w:numId="14">
    <w:abstractNumId w:val="57"/>
  </w:num>
  <w:num w:numId="15">
    <w:abstractNumId w:val="30"/>
  </w:num>
  <w:num w:numId="16">
    <w:abstractNumId w:val="26"/>
  </w:num>
  <w:num w:numId="17">
    <w:abstractNumId w:val="41"/>
  </w:num>
  <w:num w:numId="18">
    <w:abstractNumId w:val="3"/>
  </w:num>
  <w:num w:numId="19">
    <w:abstractNumId w:val="9"/>
  </w:num>
  <w:num w:numId="20">
    <w:abstractNumId w:val="1"/>
  </w:num>
  <w:num w:numId="21">
    <w:abstractNumId w:val="80"/>
  </w:num>
  <w:num w:numId="22">
    <w:abstractNumId w:val="78"/>
  </w:num>
  <w:num w:numId="23">
    <w:abstractNumId w:val="74"/>
  </w:num>
  <w:num w:numId="24">
    <w:abstractNumId w:val="73"/>
  </w:num>
  <w:num w:numId="25">
    <w:abstractNumId w:val="62"/>
  </w:num>
  <w:num w:numId="26">
    <w:abstractNumId w:val="38"/>
  </w:num>
  <w:num w:numId="27">
    <w:abstractNumId w:val="53"/>
  </w:num>
  <w:num w:numId="28">
    <w:abstractNumId w:val="22"/>
  </w:num>
  <w:num w:numId="29">
    <w:abstractNumId w:val="75"/>
  </w:num>
  <w:num w:numId="30">
    <w:abstractNumId w:val="82"/>
  </w:num>
  <w:num w:numId="31">
    <w:abstractNumId w:val="83"/>
  </w:num>
  <w:num w:numId="32">
    <w:abstractNumId w:val="42"/>
  </w:num>
  <w:num w:numId="33">
    <w:abstractNumId w:val="33"/>
  </w:num>
  <w:num w:numId="34">
    <w:abstractNumId w:val="18"/>
  </w:num>
  <w:num w:numId="35">
    <w:abstractNumId w:val="66"/>
  </w:num>
  <w:num w:numId="36">
    <w:abstractNumId w:val="4"/>
  </w:num>
  <w:num w:numId="37">
    <w:abstractNumId w:val="6"/>
  </w:num>
  <w:num w:numId="38">
    <w:abstractNumId w:val="31"/>
  </w:num>
  <w:num w:numId="39">
    <w:abstractNumId w:val="44"/>
  </w:num>
  <w:num w:numId="40">
    <w:abstractNumId w:val="49"/>
  </w:num>
  <w:num w:numId="41">
    <w:abstractNumId w:val="19"/>
  </w:num>
  <w:num w:numId="42">
    <w:abstractNumId w:val="20"/>
  </w:num>
  <w:num w:numId="43">
    <w:abstractNumId w:val="88"/>
  </w:num>
  <w:num w:numId="44">
    <w:abstractNumId w:val="7"/>
  </w:num>
  <w:num w:numId="45">
    <w:abstractNumId w:val="65"/>
  </w:num>
  <w:num w:numId="46">
    <w:abstractNumId w:val="48"/>
  </w:num>
  <w:num w:numId="47">
    <w:abstractNumId w:val="35"/>
  </w:num>
  <w:num w:numId="48">
    <w:abstractNumId w:val="81"/>
  </w:num>
  <w:num w:numId="49">
    <w:abstractNumId w:val="58"/>
  </w:num>
  <w:num w:numId="50">
    <w:abstractNumId w:val="12"/>
  </w:num>
  <w:num w:numId="51">
    <w:abstractNumId w:val="85"/>
  </w:num>
  <w:num w:numId="52">
    <w:abstractNumId w:val="16"/>
  </w:num>
  <w:num w:numId="53">
    <w:abstractNumId w:val="76"/>
  </w:num>
  <w:num w:numId="54">
    <w:abstractNumId w:val="46"/>
  </w:num>
  <w:num w:numId="55">
    <w:abstractNumId w:val="72"/>
  </w:num>
  <w:num w:numId="56">
    <w:abstractNumId w:val="79"/>
  </w:num>
  <w:num w:numId="57">
    <w:abstractNumId w:val="50"/>
  </w:num>
  <w:num w:numId="58">
    <w:abstractNumId w:val="55"/>
  </w:num>
  <w:num w:numId="59">
    <w:abstractNumId w:val="32"/>
  </w:num>
  <w:num w:numId="60">
    <w:abstractNumId w:val="0"/>
  </w:num>
  <w:num w:numId="61">
    <w:abstractNumId w:val="71"/>
  </w:num>
  <w:num w:numId="62">
    <w:abstractNumId w:val="34"/>
  </w:num>
  <w:num w:numId="63">
    <w:abstractNumId w:val="56"/>
  </w:num>
  <w:num w:numId="64">
    <w:abstractNumId w:val="59"/>
  </w:num>
  <w:num w:numId="65">
    <w:abstractNumId w:val="54"/>
  </w:num>
  <w:num w:numId="66">
    <w:abstractNumId w:val="15"/>
  </w:num>
  <w:num w:numId="67">
    <w:abstractNumId w:val="64"/>
  </w:num>
  <w:num w:numId="68">
    <w:abstractNumId w:val="39"/>
  </w:num>
  <w:num w:numId="69">
    <w:abstractNumId w:val="25"/>
  </w:num>
  <w:num w:numId="70">
    <w:abstractNumId w:val="5"/>
  </w:num>
  <w:num w:numId="71">
    <w:abstractNumId w:val="2"/>
  </w:num>
  <w:num w:numId="72">
    <w:abstractNumId w:val="70"/>
  </w:num>
  <w:num w:numId="73">
    <w:abstractNumId w:val="14"/>
  </w:num>
  <w:num w:numId="74">
    <w:abstractNumId w:val="40"/>
  </w:num>
  <w:num w:numId="75">
    <w:abstractNumId w:val="29"/>
  </w:num>
  <w:num w:numId="76">
    <w:abstractNumId w:val="60"/>
  </w:num>
  <w:num w:numId="77">
    <w:abstractNumId w:val="36"/>
  </w:num>
  <w:num w:numId="78">
    <w:abstractNumId w:val="68"/>
  </w:num>
  <w:num w:numId="79">
    <w:abstractNumId w:val="84"/>
  </w:num>
  <w:num w:numId="80">
    <w:abstractNumId w:val="67"/>
  </w:num>
  <w:num w:numId="81">
    <w:abstractNumId w:val="61"/>
  </w:num>
  <w:num w:numId="82">
    <w:abstractNumId w:val="21"/>
  </w:num>
  <w:num w:numId="83">
    <w:abstractNumId w:val="51"/>
  </w:num>
  <w:num w:numId="84">
    <w:abstractNumId w:val="37"/>
  </w:num>
  <w:num w:numId="85">
    <w:abstractNumId w:val="45"/>
  </w:num>
  <w:num w:numId="86">
    <w:abstractNumId w:val="27"/>
  </w:num>
  <w:num w:numId="87">
    <w:abstractNumId w:val="77"/>
  </w:num>
  <w:num w:numId="88">
    <w:abstractNumId w:val="52"/>
  </w:num>
  <w:num w:numId="89">
    <w:abstractNumId w:val="8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11F6"/>
    <w:rsid w:val="0000496A"/>
    <w:rsid w:val="0000505D"/>
    <w:rsid w:val="00006EF3"/>
    <w:rsid w:val="000161B3"/>
    <w:rsid w:val="00020149"/>
    <w:rsid w:val="00021192"/>
    <w:rsid w:val="00023A24"/>
    <w:rsid w:val="00030387"/>
    <w:rsid w:val="00035059"/>
    <w:rsid w:val="00037F0F"/>
    <w:rsid w:val="0004087D"/>
    <w:rsid w:val="00041E71"/>
    <w:rsid w:val="000423CC"/>
    <w:rsid w:val="00043553"/>
    <w:rsid w:val="00044251"/>
    <w:rsid w:val="00045E87"/>
    <w:rsid w:val="0004772A"/>
    <w:rsid w:val="00047E8E"/>
    <w:rsid w:val="000503D7"/>
    <w:rsid w:val="00054790"/>
    <w:rsid w:val="0005541F"/>
    <w:rsid w:val="000606AC"/>
    <w:rsid w:val="00064EB5"/>
    <w:rsid w:val="0006503E"/>
    <w:rsid w:val="00075D48"/>
    <w:rsid w:val="00076910"/>
    <w:rsid w:val="000815CC"/>
    <w:rsid w:val="00085A85"/>
    <w:rsid w:val="000870DD"/>
    <w:rsid w:val="00094AFB"/>
    <w:rsid w:val="00094C68"/>
    <w:rsid w:val="00095C9E"/>
    <w:rsid w:val="00096268"/>
    <w:rsid w:val="000A12A7"/>
    <w:rsid w:val="000B02FF"/>
    <w:rsid w:val="000B733A"/>
    <w:rsid w:val="000C258B"/>
    <w:rsid w:val="000C2DF5"/>
    <w:rsid w:val="000C3E1A"/>
    <w:rsid w:val="000C59F2"/>
    <w:rsid w:val="000C7831"/>
    <w:rsid w:val="000D10BB"/>
    <w:rsid w:val="000D34E1"/>
    <w:rsid w:val="000D41AA"/>
    <w:rsid w:val="000E0690"/>
    <w:rsid w:val="000E14DE"/>
    <w:rsid w:val="000F20CE"/>
    <w:rsid w:val="000F4D08"/>
    <w:rsid w:val="001020F9"/>
    <w:rsid w:val="00105385"/>
    <w:rsid w:val="001056B9"/>
    <w:rsid w:val="001162AA"/>
    <w:rsid w:val="00124784"/>
    <w:rsid w:val="001307CD"/>
    <w:rsid w:val="00132A68"/>
    <w:rsid w:val="001365AF"/>
    <w:rsid w:val="0014403A"/>
    <w:rsid w:val="00144FA9"/>
    <w:rsid w:val="00145758"/>
    <w:rsid w:val="00150E1F"/>
    <w:rsid w:val="00151234"/>
    <w:rsid w:val="00153F0E"/>
    <w:rsid w:val="001550A0"/>
    <w:rsid w:val="001556A3"/>
    <w:rsid w:val="00160016"/>
    <w:rsid w:val="00160198"/>
    <w:rsid w:val="001627AF"/>
    <w:rsid w:val="00164A8E"/>
    <w:rsid w:val="00170C1F"/>
    <w:rsid w:val="00172EF2"/>
    <w:rsid w:val="00180A29"/>
    <w:rsid w:val="001813E4"/>
    <w:rsid w:val="001841C4"/>
    <w:rsid w:val="00187B70"/>
    <w:rsid w:val="00187CAF"/>
    <w:rsid w:val="00193599"/>
    <w:rsid w:val="001A7451"/>
    <w:rsid w:val="001B3092"/>
    <w:rsid w:val="001B4F9A"/>
    <w:rsid w:val="001B5E76"/>
    <w:rsid w:val="001C1855"/>
    <w:rsid w:val="001C24FC"/>
    <w:rsid w:val="001C5A6E"/>
    <w:rsid w:val="001D5281"/>
    <w:rsid w:val="001D68A8"/>
    <w:rsid w:val="001D6B2F"/>
    <w:rsid w:val="001D7984"/>
    <w:rsid w:val="001E184D"/>
    <w:rsid w:val="001E3D4B"/>
    <w:rsid w:val="001F3084"/>
    <w:rsid w:val="001F3B4F"/>
    <w:rsid w:val="001F408A"/>
    <w:rsid w:val="001F761D"/>
    <w:rsid w:val="00200402"/>
    <w:rsid w:val="002057A1"/>
    <w:rsid w:val="002070DE"/>
    <w:rsid w:val="002171F8"/>
    <w:rsid w:val="002217AE"/>
    <w:rsid w:val="00222ACC"/>
    <w:rsid w:val="0022526A"/>
    <w:rsid w:val="002270B7"/>
    <w:rsid w:val="00227EE5"/>
    <w:rsid w:val="00232954"/>
    <w:rsid w:val="00237A89"/>
    <w:rsid w:val="00241D82"/>
    <w:rsid w:val="00242303"/>
    <w:rsid w:val="002503AA"/>
    <w:rsid w:val="00250DC1"/>
    <w:rsid w:val="00252DDC"/>
    <w:rsid w:val="0025390F"/>
    <w:rsid w:val="00253C06"/>
    <w:rsid w:val="00260E64"/>
    <w:rsid w:val="002649BA"/>
    <w:rsid w:val="00271AAF"/>
    <w:rsid w:val="00276B02"/>
    <w:rsid w:val="002776AE"/>
    <w:rsid w:val="00282FD4"/>
    <w:rsid w:val="00283DF9"/>
    <w:rsid w:val="0028501D"/>
    <w:rsid w:val="00285C53"/>
    <w:rsid w:val="00287DC1"/>
    <w:rsid w:val="00291E95"/>
    <w:rsid w:val="00295333"/>
    <w:rsid w:val="002A5046"/>
    <w:rsid w:val="002A6147"/>
    <w:rsid w:val="002A656F"/>
    <w:rsid w:val="002A76A9"/>
    <w:rsid w:val="002B0223"/>
    <w:rsid w:val="002B2426"/>
    <w:rsid w:val="002B6487"/>
    <w:rsid w:val="002C3D18"/>
    <w:rsid w:val="002D3B58"/>
    <w:rsid w:val="002D50D7"/>
    <w:rsid w:val="002E161A"/>
    <w:rsid w:val="002E1B32"/>
    <w:rsid w:val="002F082D"/>
    <w:rsid w:val="002F46C9"/>
    <w:rsid w:val="002F7ABA"/>
    <w:rsid w:val="0030164F"/>
    <w:rsid w:val="00301CF7"/>
    <w:rsid w:val="00302E92"/>
    <w:rsid w:val="00303BBB"/>
    <w:rsid w:val="00304A48"/>
    <w:rsid w:val="0031196D"/>
    <w:rsid w:val="00317CBA"/>
    <w:rsid w:val="00321DFD"/>
    <w:rsid w:val="0032335A"/>
    <w:rsid w:val="00327C2B"/>
    <w:rsid w:val="00330D52"/>
    <w:rsid w:val="00331DEA"/>
    <w:rsid w:val="0033231B"/>
    <w:rsid w:val="00334AA5"/>
    <w:rsid w:val="003413A1"/>
    <w:rsid w:val="00352893"/>
    <w:rsid w:val="0035379E"/>
    <w:rsid w:val="00356000"/>
    <w:rsid w:val="00360316"/>
    <w:rsid w:val="003652A2"/>
    <w:rsid w:val="003834A6"/>
    <w:rsid w:val="00383DB6"/>
    <w:rsid w:val="003876AC"/>
    <w:rsid w:val="00394689"/>
    <w:rsid w:val="00397B25"/>
    <w:rsid w:val="003A2552"/>
    <w:rsid w:val="003B0DE1"/>
    <w:rsid w:val="003B656F"/>
    <w:rsid w:val="003B6E6F"/>
    <w:rsid w:val="003C1326"/>
    <w:rsid w:val="003D2545"/>
    <w:rsid w:val="003D3A13"/>
    <w:rsid w:val="003D4C75"/>
    <w:rsid w:val="003D5A7D"/>
    <w:rsid w:val="003D6F44"/>
    <w:rsid w:val="003E1381"/>
    <w:rsid w:val="003E6AF4"/>
    <w:rsid w:val="003E7C20"/>
    <w:rsid w:val="003F1449"/>
    <w:rsid w:val="003F150B"/>
    <w:rsid w:val="003F6003"/>
    <w:rsid w:val="00402A98"/>
    <w:rsid w:val="00404A25"/>
    <w:rsid w:val="00404D1C"/>
    <w:rsid w:val="0041706D"/>
    <w:rsid w:val="00417141"/>
    <w:rsid w:val="00417957"/>
    <w:rsid w:val="00422B61"/>
    <w:rsid w:val="00425FDC"/>
    <w:rsid w:val="00427D57"/>
    <w:rsid w:val="004369AF"/>
    <w:rsid w:val="00441B96"/>
    <w:rsid w:val="00444BF3"/>
    <w:rsid w:val="00447BA2"/>
    <w:rsid w:val="00450145"/>
    <w:rsid w:val="00450322"/>
    <w:rsid w:val="00452D14"/>
    <w:rsid w:val="00453630"/>
    <w:rsid w:val="00456160"/>
    <w:rsid w:val="00456B93"/>
    <w:rsid w:val="004620AA"/>
    <w:rsid w:val="004656FD"/>
    <w:rsid w:val="00466BCF"/>
    <w:rsid w:val="00467E7B"/>
    <w:rsid w:val="00486427"/>
    <w:rsid w:val="0049528A"/>
    <w:rsid w:val="004A44CC"/>
    <w:rsid w:val="004A4AD4"/>
    <w:rsid w:val="004A51E6"/>
    <w:rsid w:val="004A67D2"/>
    <w:rsid w:val="004A707F"/>
    <w:rsid w:val="004B060B"/>
    <w:rsid w:val="004B24B3"/>
    <w:rsid w:val="004B3416"/>
    <w:rsid w:val="004B6E1B"/>
    <w:rsid w:val="004C01A2"/>
    <w:rsid w:val="004C3FC6"/>
    <w:rsid w:val="004C49D2"/>
    <w:rsid w:val="004C7690"/>
    <w:rsid w:val="004D2882"/>
    <w:rsid w:val="004E0DDE"/>
    <w:rsid w:val="004E21F6"/>
    <w:rsid w:val="004E282F"/>
    <w:rsid w:val="004E6B1A"/>
    <w:rsid w:val="004E7CA6"/>
    <w:rsid w:val="004F0D9C"/>
    <w:rsid w:val="004F12D9"/>
    <w:rsid w:val="004F4775"/>
    <w:rsid w:val="005006CF"/>
    <w:rsid w:val="00502577"/>
    <w:rsid w:val="0050330C"/>
    <w:rsid w:val="00503577"/>
    <w:rsid w:val="005039E3"/>
    <w:rsid w:val="005058A1"/>
    <w:rsid w:val="0051005D"/>
    <w:rsid w:val="005212F4"/>
    <w:rsid w:val="0052148C"/>
    <w:rsid w:val="005215D6"/>
    <w:rsid w:val="00524DD2"/>
    <w:rsid w:val="005266CA"/>
    <w:rsid w:val="005271B5"/>
    <w:rsid w:val="0053007E"/>
    <w:rsid w:val="0053182B"/>
    <w:rsid w:val="005353EF"/>
    <w:rsid w:val="00536785"/>
    <w:rsid w:val="00540A1B"/>
    <w:rsid w:val="00550CFA"/>
    <w:rsid w:val="00551A0B"/>
    <w:rsid w:val="00552877"/>
    <w:rsid w:val="0055501A"/>
    <w:rsid w:val="0056558F"/>
    <w:rsid w:val="00565BF5"/>
    <w:rsid w:val="00566C21"/>
    <w:rsid w:val="00574316"/>
    <w:rsid w:val="00580277"/>
    <w:rsid w:val="00586E1C"/>
    <w:rsid w:val="005A092C"/>
    <w:rsid w:val="005A18FB"/>
    <w:rsid w:val="005A4A32"/>
    <w:rsid w:val="005A6E24"/>
    <w:rsid w:val="005C2714"/>
    <w:rsid w:val="005C3DAC"/>
    <w:rsid w:val="005C5C44"/>
    <w:rsid w:val="005C7305"/>
    <w:rsid w:val="005D01CC"/>
    <w:rsid w:val="005D1AE2"/>
    <w:rsid w:val="005D4169"/>
    <w:rsid w:val="005E0750"/>
    <w:rsid w:val="005E2175"/>
    <w:rsid w:val="005E7ADD"/>
    <w:rsid w:val="005F5F64"/>
    <w:rsid w:val="00600B5B"/>
    <w:rsid w:val="00602AF0"/>
    <w:rsid w:val="00603DF1"/>
    <w:rsid w:val="00604AA9"/>
    <w:rsid w:val="00606EB7"/>
    <w:rsid w:val="00607718"/>
    <w:rsid w:val="00613AC5"/>
    <w:rsid w:val="006159E1"/>
    <w:rsid w:val="00616FF0"/>
    <w:rsid w:val="006212BD"/>
    <w:rsid w:val="00622B4E"/>
    <w:rsid w:val="006250BD"/>
    <w:rsid w:val="006363E3"/>
    <w:rsid w:val="006373B7"/>
    <w:rsid w:val="00644A37"/>
    <w:rsid w:val="00646D4E"/>
    <w:rsid w:val="00652851"/>
    <w:rsid w:val="006532F9"/>
    <w:rsid w:val="00655505"/>
    <w:rsid w:val="00661E83"/>
    <w:rsid w:val="006672C6"/>
    <w:rsid w:val="006779D3"/>
    <w:rsid w:val="00681557"/>
    <w:rsid w:val="00683C12"/>
    <w:rsid w:val="00696C9D"/>
    <w:rsid w:val="006970AF"/>
    <w:rsid w:val="00697317"/>
    <w:rsid w:val="006A0F28"/>
    <w:rsid w:val="006A115E"/>
    <w:rsid w:val="006A153D"/>
    <w:rsid w:val="006B06E9"/>
    <w:rsid w:val="006B48C0"/>
    <w:rsid w:val="006B5A6D"/>
    <w:rsid w:val="006B6C9B"/>
    <w:rsid w:val="006B7B40"/>
    <w:rsid w:val="006C3F66"/>
    <w:rsid w:val="006C6A19"/>
    <w:rsid w:val="006D086A"/>
    <w:rsid w:val="006D2E6F"/>
    <w:rsid w:val="006D2F01"/>
    <w:rsid w:val="006D3AB8"/>
    <w:rsid w:val="006D431A"/>
    <w:rsid w:val="006E0C00"/>
    <w:rsid w:val="006E224A"/>
    <w:rsid w:val="006E55AD"/>
    <w:rsid w:val="006E5E35"/>
    <w:rsid w:val="006F21E3"/>
    <w:rsid w:val="006F3380"/>
    <w:rsid w:val="006F41BD"/>
    <w:rsid w:val="006F5DE7"/>
    <w:rsid w:val="006F626C"/>
    <w:rsid w:val="00707410"/>
    <w:rsid w:val="0071069B"/>
    <w:rsid w:val="00713AE6"/>
    <w:rsid w:val="00714075"/>
    <w:rsid w:val="00715FA1"/>
    <w:rsid w:val="00731DCD"/>
    <w:rsid w:val="00734C76"/>
    <w:rsid w:val="0073504B"/>
    <w:rsid w:val="00735C38"/>
    <w:rsid w:val="0074290F"/>
    <w:rsid w:val="00743C41"/>
    <w:rsid w:val="00744D78"/>
    <w:rsid w:val="0074653F"/>
    <w:rsid w:val="00750003"/>
    <w:rsid w:val="007518C2"/>
    <w:rsid w:val="00751DC4"/>
    <w:rsid w:val="00753655"/>
    <w:rsid w:val="00753A8C"/>
    <w:rsid w:val="00754BBB"/>
    <w:rsid w:val="00755784"/>
    <w:rsid w:val="00757C01"/>
    <w:rsid w:val="0076076F"/>
    <w:rsid w:val="007615BA"/>
    <w:rsid w:val="0076309E"/>
    <w:rsid w:val="0076505F"/>
    <w:rsid w:val="00765095"/>
    <w:rsid w:val="00767487"/>
    <w:rsid w:val="007757E4"/>
    <w:rsid w:val="0077712B"/>
    <w:rsid w:val="00781ECF"/>
    <w:rsid w:val="00782795"/>
    <w:rsid w:val="007902E7"/>
    <w:rsid w:val="00791D66"/>
    <w:rsid w:val="00794718"/>
    <w:rsid w:val="0079579E"/>
    <w:rsid w:val="007A2CCC"/>
    <w:rsid w:val="007A2DA2"/>
    <w:rsid w:val="007A36AF"/>
    <w:rsid w:val="007A62C9"/>
    <w:rsid w:val="007A697B"/>
    <w:rsid w:val="007B0CEE"/>
    <w:rsid w:val="007B15FF"/>
    <w:rsid w:val="007B39B3"/>
    <w:rsid w:val="007B46B5"/>
    <w:rsid w:val="007B78E3"/>
    <w:rsid w:val="007C175C"/>
    <w:rsid w:val="007D0673"/>
    <w:rsid w:val="007D2863"/>
    <w:rsid w:val="007D35D5"/>
    <w:rsid w:val="007E4C5D"/>
    <w:rsid w:val="007F0AC1"/>
    <w:rsid w:val="007F0F4B"/>
    <w:rsid w:val="007F49A4"/>
    <w:rsid w:val="007F4FEC"/>
    <w:rsid w:val="00802226"/>
    <w:rsid w:val="00803A51"/>
    <w:rsid w:val="00803EC6"/>
    <w:rsid w:val="00814283"/>
    <w:rsid w:val="00823403"/>
    <w:rsid w:val="00823B99"/>
    <w:rsid w:val="00824403"/>
    <w:rsid w:val="00824FA0"/>
    <w:rsid w:val="00825DA0"/>
    <w:rsid w:val="008276D7"/>
    <w:rsid w:val="00830A47"/>
    <w:rsid w:val="00831AFB"/>
    <w:rsid w:val="008329F6"/>
    <w:rsid w:val="00837CC2"/>
    <w:rsid w:val="008409D2"/>
    <w:rsid w:val="0085435B"/>
    <w:rsid w:val="008565F2"/>
    <w:rsid w:val="008732D1"/>
    <w:rsid w:val="008741C0"/>
    <w:rsid w:val="00875E35"/>
    <w:rsid w:val="008766D4"/>
    <w:rsid w:val="008776F7"/>
    <w:rsid w:val="00880170"/>
    <w:rsid w:val="00880816"/>
    <w:rsid w:val="00880BA6"/>
    <w:rsid w:val="00881AE7"/>
    <w:rsid w:val="00882A5E"/>
    <w:rsid w:val="00883849"/>
    <w:rsid w:val="008868DA"/>
    <w:rsid w:val="00890AB7"/>
    <w:rsid w:val="00892F42"/>
    <w:rsid w:val="00894AE4"/>
    <w:rsid w:val="00896ABF"/>
    <w:rsid w:val="008A2A6E"/>
    <w:rsid w:val="008A2ED1"/>
    <w:rsid w:val="008A308A"/>
    <w:rsid w:val="008A4768"/>
    <w:rsid w:val="008A6A3D"/>
    <w:rsid w:val="008A7222"/>
    <w:rsid w:val="008A7733"/>
    <w:rsid w:val="008A795D"/>
    <w:rsid w:val="008A7B98"/>
    <w:rsid w:val="008B5F7C"/>
    <w:rsid w:val="008C098B"/>
    <w:rsid w:val="008C1733"/>
    <w:rsid w:val="008C1F1B"/>
    <w:rsid w:val="008C5F8A"/>
    <w:rsid w:val="008D0405"/>
    <w:rsid w:val="008D20DD"/>
    <w:rsid w:val="008D2DE1"/>
    <w:rsid w:val="008D547E"/>
    <w:rsid w:val="008D5953"/>
    <w:rsid w:val="008D68CE"/>
    <w:rsid w:val="008E1000"/>
    <w:rsid w:val="008E2771"/>
    <w:rsid w:val="008F23EF"/>
    <w:rsid w:val="008F7D14"/>
    <w:rsid w:val="00903B55"/>
    <w:rsid w:val="0090529A"/>
    <w:rsid w:val="00910751"/>
    <w:rsid w:val="00911F3D"/>
    <w:rsid w:val="00912C62"/>
    <w:rsid w:val="009152E2"/>
    <w:rsid w:val="0092099B"/>
    <w:rsid w:val="00925B28"/>
    <w:rsid w:val="009262CD"/>
    <w:rsid w:val="0093650E"/>
    <w:rsid w:val="00940C67"/>
    <w:rsid w:val="009412CA"/>
    <w:rsid w:val="009414C2"/>
    <w:rsid w:val="0094210F"/>
    <w:rsid w:val="0094224F"/>
    <w:rsid w:val="009438EE"/>
    <w:rsid w:val="00943CC1"/>
    <w:rsid w:val="0094668B"/>
    <w:rsid w:val="00947FFD"/>
    <w:rsid w:val="00950ADB"/>
    <w:rsid w:val="009625A7"/>
    <w:rsid w:val="009635C3"/>
    <w:rsid w:val="009650C2"/>
    <w:rsid w:val="0096541D"/>
    <w:rsid w:val="00970C90"/>
    <w:rsid w:val="0097408F"/>
    <w:rsid w:val="009744C0"/>
    <w:rsid w:val="0097550F"/>
    <w:rsid w:val="009803BB"/>
    <w:rsid w:val="009813CC"/>
    <w:rsid w:val="00985A1D"/>
    <w:rsid w:val="00990B58"/>
    <w:rsid w:val="00990F63"/>
    <w:rsid w:val="00993DDF"/>
    <w:rsid w:val="00994DDE"/>
    <w:rsid w:val="009970B8"/>
    <w:rsid w:val="009A3116"/>
    <w:rsid w:val="009A659A"/>
    <w:rsid w:val="009A6902"/>
    <w:rsid w:val="009B3608"/>
    <w:rsid w:val="009C5DC1"/>
    <w:rsid w:val="009C5E27"/>
    <w:rsid w:val="009C7000"/>
    <w:rsid w:val="009D3778"/>
    <w:rsid w:val="009D4AB1"/>
    <w:rsid w:val="009E0248"/>
    <w:rsid w:val="009E4184"/>
    <w:rsid w:val="009E47A3"/>
    <w:rsid w:val="009E55E2"/>
    <w:rsid w:val="009F0298"/>
    <w:rsid w:val="009F0FAE"/>
    <w:rsid w:val="009F1DB1"/>
    <w:rsid w:val="009F296C"/>
    <w:rsid w:val="009F499F"/>
    <w:rsid w:val="009F4B65"/>
    <w:rsid w:val="009F4F89"/>
    <w:rsid w:val="009F6B6A"/>
    <w:rsid w:val="00A010DE"/>
    <w:rsid w:val="00A0161D"/>
    <w:rsid w:val="00A02B4B"/>
    <w:rsid w:val="00A14DD6"/>
    <w:rsid w:val="00A14E99"/>
    <w:rsid w:val="00A163BC"/>
    <w:rsid w:val="00A16EB7"/>
    <w:rsid w:val="00A20488"/>
    <w:rsid w:val="00A20B6B"/>
    <w:rsid w:val="00A20CC3"/>
    <w:rsid w:val="00A2513E"/>
    <w:rsid w:val="00A25EBC"/>
    <w:rsid w:val="00A2794F"/>
    <w:rsid w:val="00A311F6"/>
    <w:rsid w:val="00A3160C"/>
    <w:rsid w:val="00A3199F"/>
    <w:rsid w:val="00A3361E"/>
    <w:rsid w:val="00A40888"/>
    <w:rsid w:val="00A40D93"/>
    <w:rsid w:val="00A452C5"/>
    <w:rsid w:val="00A45D10"/>
    <w:rsid w:val="00A47E94"/>
    <w:rsid w:val="00A53325"/>
    <w:rsid w:val="00A53C84"/>
    <w:rsid w:val="00A656CA"/>
    <w:rsid w:val="00A65717"/>
    <w:rsid w:val="00A71DD1"/>
    <w:rsid w:val="00A7425D"/>
    <w:rsid w:val="00A75858"/>
    <w:rsid w:val="00A77BF3"/>
    <w:rsid w:val="00A8256F"/>
    <w:rsid w:val="00A84030"/>
    <w:rsid w:val="00A860D2"/>
    <w:rsid w:val="00A86F6A"/>
    <w:rsid w:val="00A87297"/>
    <w:rsid w:val="00A922E0"/>
    <w:rsid w:val="00AA0931"/>
    <w:rsid w:val="00AA23E8"/>
    <w:rsid w:val="00AA29A4"/>
    <w:rsid w:val="00AA3413"/>
    <w:rsid w:val="00AA658D"/>
    <w:rsid w:val="00AA7428"/>
    <w:rsid w:val="00AB41C3"/>
    <w:rsid w:val="00AB5D5A"/>
    <w:rsid w:val="00AC31CD"/>
    <w:rsid w:val="00AC40E0"/>
    <w:rsid w:val="00AC67FD"/>
    <w:rsid w:val="00AC7056"/>
    <w:rsid w:val="00AD3408"/>
    <w:rsid w:val="00AD3DA6"/>
    <w:rsid w:val="00AE0320"/>
    <w:rsid w:val="00AE0404"/>
    <w:rsid w:val="00AE14FD"/>
    <w:rsid w:val="00AE44D2"/>
    <w:rsid w:val="00AE5D7B"/>
    <w:rsid w:val="00AF0752"/>
    <w:rsid w:val="00AF17A1"/>
    <w:rsid w:val="00AF1B37"/>
    <w:rsid w:val="00AF2B83"/>
    <w:rsid w:val="00AF37D1"/>
    <w:rsid w:val="00AF6DD1"/>
    <w:rsid w:val="00B02248"/>
    <w:rsid w:val="00B0625F"/>
    <w:rsid w:val="00B07474"/>
    <w:rsid w:val="00B11BA4"/>
    <w:rsid w:val="00B16848"/>
    <w:rsid w:val="00B214F9"/>
    <w:rsid w:val="00B25080"/>
    <w:rsid w:val="00B26CB1"/>
    <w:rsid w:val="00B30C3B"/>
    <w:rsid w:val="00B360A7"/>
    <w:rsid w:val="00B41FA4"/>
    <w:rsid w:val="00B44A19"/>
    <w:rsid w:val="00B47520"/>
    <w:rsid w:val="00B47B29"/>
    <w:rsid w:val="00B5224F"/>
    <w:rsid w:val="00B531D5"/>
    <w:rsid w:val="00B54603"/>
    <w:rsid w:val="00B64C9D"/>
    <w:rsid w:val="00B65A55"/>
    <w:rsid w:val="00B70D4E"/>
    <w:rsid w:val="00B759AE"/>
    <w:rsid w:val="00B842FA"/>
    <w:rsid w:val="00B87DDD"/>
    <w:rsid w:val="00B94C0E"/>
    <w:rsid w:val="00BA018F"/>
    <w:rsid w:val="00BA263A"/>
    <w:rsid w:val="00BA26C0"/>
    <w:rsid w:val="00BA37CA"/>
    <w:rsid w:val="00BA68B3"/>
    <w:rsid w:val="00BA6975"/>
    <w:rsid w:val="00BB1490"/>
    <w:rsid w:val="00BB2AB8"/>
    <w:rsid w:val="00BB6DAF"/>
    <w:rsid w:val="00BC1049"/>
    <w:rsid w:val="00BC213A"/>
    <w:rsid w:val="00BC2A9D"/>
    <w:rsid w:val="00BC3ACC"/>
    <w:rsid w:val="00BD0B18"/>
    <w:rsid w:val="00BD0CAB"/>
    <w:rsid w:val="00BD159C"/>
    <w:rsid w:val="00BD2E99"/>
    <w:rsid w:val="00BD5B16"/>
    <w:rsid w:val="00BF127D"/>
    <w:rsid w:val="00BF1720"/>
    <w:rsid w:val="00BF5977"/>
    <w:rsid w:val="00BF598A"/>
    <w:rsid w:val="00C00B0B"/>
    <w:rsid w:val="00C062B6"/>
    <w:rsid w:val="00C06DD5"/>
    <w:rsid w:val="00C1188A"/>
    <w:rsid w:val="00C202F4"/>
    <w:rsid w:val="00C2176C"/>
    <w:rsid w:val="00C25E29"/>
    <w:rsid w:val="00C30A9E"/>
    <w:rsid w:val="00C31B33"/>
    <w:rsid w:val="00C3258D"/>
    <w:rsid w:val="00C45EC1"/>
    <w:rsid w:val="00C4654D"/>
    <w:rsid w:val="00C47303"/>
    <w:rsid w:val="00C518FE"/>
    <w:rsid w:val="00C51E7A"/>
    <w:rsid w:val="00C56385"/>
    <w:rsid w:val="00C57CA6"/>
    <w:rsid w:val="00C622F1"/>
    <w:rsid w:val="00C63787"/>
    <w:rsid w:val="00C6393E"/>
    <w:rsid w:val="00C64C8E"/>
    <w:rsid w:val="00C6704E"/>
    <w:rsid w:val="00C67873"/>
    <w:rsid w:val="00C70E3E"/>
    <w:rsid w:val="00C77A0E"/>
    <w:rsid w:val="00C934ED"/>
    <w:rsid w:val="00C93983"/>
    <w:rsid w:val="00C93AA2"/>
    <w:rsid w:val="00C93DAD"/>
    <w:rsid w:val="00CA04FA"/>
    <w:rsid w:val="00CA5061"/>
    <w:rsid w:val="00CA5B6C"/>
    <w:rsid w:val="00CA5C48"/>
    <w:rsid w:val="00CA688E"/>
    <w:rsid w:val="00CB1A60"/>
    <w:rsid w:val="00CB5041"/>
    <w:rsid w:val="00CB5D17"/>
    <w:rsid w:val="00CB6460"/>
    <w:rsid w:val="00CB7561"/>
    <w:rsid w:val="00CB7F01"/>
    <w:rsid w:val="00CC017C"/>
    <w:rsid w:val="00CC0581"/>
    <w:rsid w:val="00CC07C3"/>
    <w:rsid w:val="00CC73DC"/>
    <w:rsid w:val="00CD39AE"/>
    <w:rsid w:val="00CD4BFA"/>
    <w:rsid w:val="00CD5546"/>
    <w:rsid w:val="00CD6414"/>
    <w:rsid w:val="00CD64D9"/>
    <w:rsid w:val="00CE49FD"/>
    <w:rsid w:val="00CF17E1"/>
    <w:rsid w:val="00CF22B9"/>
    <w:rsid w:val="00CF3466"/>
    <w:rsid w:val="00CF43DD"/>
    <w:rsid w:val="00CF4AC4"/>
    <w:rsid w:val="00CF70FF"/>
    <w:rsid w:val="00D01C21"/>
    <w:rsid w:val="00D07884"/>
    <w:rsid w:val="00D11602"/>
    <w:rsid w:val="00D17981"/>
    <w:rsid w:val="00D20552"/>
    <w:rsid w:val="00D20714"/>
    <w:rsid w:val="00D22DD4"/>
    <w:rsid w:val="00D24E65"/>
    <w:rsid w:val="00D444F2"/>
    <w:rsid w:val="00D45BA0"/>
    <w:rsid w:val="00D47CF0"/>
    <w:rsid w:val="00D50763"/>
    <w:rsid w:val="00D50A9B"/>
    <w:rsid w:val="00D54DCF"/>
    <w:rsid w:val="00D608DE"/>
    <w:rsid w:val="00D6408D"/>
    <w:rsid w:val="00D65F92"/>
    <w:rsid w:val="00D679D3"/>
    <w:rsid w:val="00D719B3"/>
    <w:rsid w:val="00D71B83"/>
    <w:rsid w:val="00D8058F"/>
    <w:rsid w:val="00D81B09"/>
    <w:rsid w:val="00D82905"/>
    <w:rsid w:val="00D92925"/>
    <w:rsid w:val="00D97E1D"/>
    <w:rsid w:val="00DA0661"/>
    <w:rsid w:val="00DA6B39"/>
    <w:rsid w:val="00DB1C19"/>
    <w:rsid w:val="00DB3970"/>
    <w:rsid w:val="00DB47FA"/>
    <w:rsid w:val="00DC055A"/>
    <w:rsid w:val="00DC362E"/>
    <w:rsid w:val="00DC3E14"/>
    <w:rsid w:val="00DD12CC"/>
    <w:rsid w:val="00DD6467"/>
    <w:rsid w:val="00DE3771"/>
    <w:rsid w:val="00DE3E65"/>
    <w:rsid w:val="00DF15E3"/>
    <w:rsid w:val="00DF4E37"/>
    <w:rsid w:val="00DF6DED"/>
    <w:rsid w:val="00DF75E4"/>
    <w:rsid w:val="00E0076F"/>
    <w:rsid w:val="00E0752D"/>
    <w:rsid w:val="00E103F5"/>
    <w:rsid w:val="00E1193E"/>
    <w:rsid w:val="00E138BA"/>
    <w:rsid w:val="00E15637"/>
    <w:rsid w:val="00E20606"/>
    <w:rsid w:val="00E207DE"/>
    <w:rsid w:val="00E227B8"/>
    <w:rsid w:val="00E22AF9"/>
    <w:rsid w:val="00E2537A"/>
    <w:rsid w:val="00E32E70"/>
    <w:rsid w:val="00E34725"/>
    <w:rsid w:val="00E35AE0"/>
    <w:rsid w:val="00E36CE4"/>
    <w:rsid w:val="00E378C5"/>
    <w:rsid w:val="00E41AB3"/>
    <w:rsid w:val="00E46D02"/>
    <w:rsid w:val="00E50B64"/>
    <w:rsid w:val="00E566D5"/>
    <w:rsid w:val="00E66A8B"/>
    <w:rsid w:val="00E71B50"/>
    <w:rsid w:val="00E82619"/>
    <w:rsid w:val="00E84818"/>
    <w:rsid w:val="00E85383"/>
    <w:rsid w:val="00E85452"/>
    <w:rsid w:val="00E92918"/>
    <w:rsid w:val="00E945FA"/>
    <w:rsid w:val="00E953F8"/>
    <w:rsid w:val="00E97CFE"/>
    <w:rsid w:val="00EA1887"/>
    <w:rsid w:val="00EA5291"/>
    <w:rsid w:val="00EA738D"/>
    <w:rsid w:val="00EA7776"/>
    <w:rsid w:val="00EB1DE8"/>
    <w:rsid w:val="00EB4EBC"/>
    <w:rsid w:val="00EC2D35"/>
    <w:rsid w:val="00EC7A73"/>
    <w:rsid w:val="00ED37A3"/>
    <w:rsid w:val="00EE0C4E"/>
    <w:rsid w:val="00EE0E50"/>
    <w:rsid w:val="00EE32C4"/>
    <w:rsid w:val="00EE3D72"/>
    <w:rsid w:val="00EE6CEF"/>
    <w:rsid w:val="00EE7AE4"/>
    <w:rsid w:val="00EF0DF9"/>
    <w:rsid w:val="00EF1C8F"/>
    <w:rsid w:val="00EF376B"/>
    <w:rsid w:val="00EF3EF2"/>
    <w:rsid w:val="00EF5A17"/>
    <w:rsid w:val="00F13B3E"/>
    <w:rsid w:val="00F14C6C"/>
    <w:rsid w:val="00F16A49"/>
    <w:rsid w:val="00F22369"/>
    <w:rsid w:val="00F271F9"/>
    <w:rsid w:val="00F319CA"/>
    <w:rsid w:val="00F319F9"/>
    <w:rsid w:val="00F32988"/>
    <w:rsid w:val="00F32BD7"/>
    <w:rsid w:val="00F3429F"/>
    <w:rsid w:val="00F3511B"/>
    <w:rsid w:val="00F36E56"/>
    <w:rsid w:val="00F403D2"/>
    <w:rsid w:val="00F4087B"/>
    <w:rsid w:val="00F458A0"/>
    <w:rsid w:val="00F47910"/>
    <w:rsid w:val="00F47D94"/>
    <w:rsid w:val="00F52486"/>
    <w:rsid w:val="00F543F5"/>
    <w:rsid w:val="00F55F07"/>
    <w:rsid w:val="00F57CE0"/>
    <w:rsid w:val="00F600E8"/>
    <w:rsid w:val="00F61ADF"/>
    <w:rsid w:val="00F713D1"/>
    <w:rsid w:val="00F73142"/>
    <w:rsid w:val="00F767DE"/>
    <w:rsid w:val="00F77641"/>
    <w:rsid w:val="00F80AA1"/>
    <w:rsid w:val="00F80DF3"/>
    <w:rsid w:val="00F856DC"/>
    <w:rsid w:val="00F9736C"/>
    <w:rsid w:val="00FA2186"/>
    <w:rsid w:val="00FA4AD8"/>
    <w:rsid w:val="00FB1C47"/>
    <w:rsid w:val="00FB1E23"/>
    <w:rsid w:val="00FB3930"/>
    <w:rsid w:val="00FB6FC4"/>
    <w:rsid w:val="00FC008E"/>
    <w:rsid w:val="00FC1396"/>
    <w:rsid w:val="00FC2A50"/>
    <w:rsid w:val="00FC338E"/>
    <w:rsid w:val="00FD088B"/>
    <w:rsid w:val="00FD363F"/>
    <w:rsid w:val="00FD39F3"/>
    <w:rsid w:val="00FE3565"/>
    <w:rsid w:val="00FE6D40"/>
    <w:rsid w:val="00FE70F2"/>
    <w:rsid w:val="00FF25AF"/>
    <w:rsid w:val="00FF39ED"/>
    <w:rsid w:val="00FF7437"/>
    <w:rsid w:val="33080992"/>
    <w:rsid w:val="64825992"/>
    <w:rsid w:val="72C090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23308"/>
  <w15:docId w15:val="{1C7ADEE7-FA13-40D7-9D73-62691264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GB"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A2DA2"/>
    <w:pPr>
      <w:suppressAutoHyphens/>
      <w:spacing w:after="240" w:line="240" w:lineRule="auto"/>
    </w:pPr>
    <w:rPr>
      <w:rFonts w:ascii="Arial" w:hAnsi="Arial"/>
      <w:sz w:val="24"/>
      <w:szCs w:val="24"/>
    </w:rPr>
  </w:style>
  <w:style w:type="paragraph" w:styleId="Heading1">
    <w:name w:val="heading 1"/>
    <w:aliases w:val="Section title"/>
    <w:basedOn w:val="Normal"/>
    <w:next w:val="Normal"/>
    <w:uiPriority w:val="9"/>
    <w:qFormat/>
    <w:rsid w:val="002503AA"/>
    <w:pPr>
      <w:keepNext/>
      <w:keepLines/>
      <w:spacing w:before="240" w:after="0"/>
      <w:outlineLvl w:val="0"/>
    </w:pPr>
    <w:rPr>
      <w:rFonts w:ascii="Verdana" w:eastAsia="Times New Roman" w:hAnsi="Verdana"/>
      <w:b/>
      <w:color w:val="333333"/>
      <w:sz w:val="40"/>
      <w:szCs w:val="32"/>
    </w:rPr>
  </w:style>
  <w:style w:type="paragraph" w:styleId="Heading2">
    <w:name w:val="heading 2"/>
    <w:aliases w:val="Session [X]/ Intro heading"/>
    <w:basedOn w:val="Normal"/>
    <w:next w:val="Normal"/>
    <w:uiPriority w:val="9"/>
    <w:unhideWhenUsed/>
    <w:qFormat/>
    <w:rsid w:val="002503AA"/>
    <w:pPr>
      <w:keepNext/>
      <w:keepLines/>
      <w:spacing w:before="240" w:after="120"/>
      <w:outlineLvl w:val="1"/>
    </w:pPr>
    <w:rPr>
      <w:rFonts w:ascii="Verdana" w:eastAsia="Times New Roman" w:hAnsi="Verdana"/>
      <w:b/>
      <w:color w:val="333333"/>
      <w:sz w:val="32"/>
      <w:szCs w:val="26"/>
    </w:rPr>
  </w:style>
  <w:style w:type="paragraph" w:styleId="Heading3">
    <w:name w:val="heading 3"/>
    <w:aliases w:val="Table Header"/>
    <w:basedOn w:val="Normal"/>
    <w:next w:val="Normal"/>
    <w:link w:val="Heading3Char"/>
    <w:uiPriority w:val="9"/>
    <w:unhideWhenUsed/>
    <w:rsid w:val="008868DA"/>
    <w:pPr>
      <w:keepNext/>
      <w:keepLines/>
      <w:spacing w:before="40" w:after="0"/>
      <w:outlineLvl w:val="2"/>
    </w:pPr>
    <w:rPr>
      <w:rFonts w:eastAsiaTheme="majorEastAsia" w:cstheme="majorBidi"/>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hAnsi="Arial"/>
      <w:sz w:val="24"/>
      <w:szCs w:val="24"/>
    </w:rPr>
  </w:style>
  <w:style w:type="paragraph" w:styleId="Footer">
    <w:name w:val="footer"/>
    <w:basedOn w:val="Normal"/>
    <w:uiPriority w:val="99"/>
    <w:pPr>
      <w:tabs>
        <w:tab w:val="center" w:pos="4513"/>
        <w:tab w:val="right" w:pos="9026"/>
      </w:tabs>
      <w:spacing w:after="0"/>
    </w:pPr>
  </w:style>
  <w:style w:type="character" w:customStyle="1" w:styleId="FooterChar">
    <w:name w:val="Footer Char"/>
    <w:basedOn w:val="DefaultParagraphFont"/>
    <w:rPr>
      <w:rFonts w:ascii="Arial" w:hAnsi="Arial"/>
      <w:sz w:val="24"/>
      <w:szCs w:val="24"/>
    </w:rPr>
  </w:style>
  <w:style w:type="character" w:customStyle="1" w:styleId="Heading1Char">
    <w:name w:val="Heading 1 Char"/>
    <w:basedOn w:val="DefaultParagraphFont"/>
    <w:rPr>
      <w:rFonts w:ascii="Calibri Light" w:eastAsia="Times New Roman" w:hAnsi="Calibri Light" w:cs="Times New Roman"/>
      <w:color w:val="2F5496"/>
      <w:sz w:val="32"/>
      <w:szCs w:val="32"/>
    </w:rPr>
  </w:style>
  <w:style w:type="paragraph" w:styleId="TOCHeading">
    <w:name w:val="TOC Heading"/>
    <w:basedOn w:val="Heading1"/>
    <w:next w:val="Normal"/>
    <w:uiPriority w:val="39"/>
    <w:pPr>
      <w:shd w:val="clear" w:color="auto" w:fill="FFFFFF"/>
      <w:spacing w:before="0" w:after="240" w:line="256" w:lineRule="auto"/>
    </w:pPr>
    <w:rPr>
      <w:rFonts w:ascii="Arial" w:hAnsi="Arial"/>
      <w:b w:val="0"/>
      <w:color w:val="4472C4"/>
      <w:sz w:val="56"/>
      <w:szCs w:val="56"/>
      <w:lang w:val="en-US" w:eastAsia="en-GB"/>
    </w:rPr>
  </w:style>
  <w:style w:type="paragraph" w:styleId="TOC1">
    <w:name w:val="toc 1"/>
    <w:basedOn w:val="Normal"/>
    <w:next w:val="Normal"/>
    <w:autoRedefine/>
    <w:uiPriority w:val="39"/>
    <w:pPr>
      <w:spacing w:after="100"/>
    </w:pPr>
  </w:style>
  <w:style w:type="paragraph" w:styleId="TOC2">
    <w:name w:val="toc 2"/>
    <w:basedOn w:val="Normal"/>
    <w:next w:val="Normal"/>
    <w:autoRedefine/>
    <w:uiPriority w:val="39"/>
    <w:pPr>
      <w:spacing w:after="100"/>
      <w:ind w:left="240"/>
    </w:pPr>
  </w:style>
  <w:style w:type="character" w:styleId="Hyperlink">
    <w:name w:val="Hyperlink"/>
    <w:basedOn w:val="DefaultParagraphFont"/>
    <w:uiPriority w:val="99"/>
    <w:rPr>
      <w:color w:val="0563C1"/>
      <w:u w:val="single"/>
    </w:rPr>
  </w:style>
  <w:style w:type="character" w:customStyle="1" w:styleId="Heading2Char">
    <w:name w:val="Heading 2 Char"/>
    <w:basedOn w:val="DefaultParagraphFont"/>
    <w:rPr>
      <w:rFonts w:ascii="Calibri Light" w:eastAsia="Times New Roman" w:hAnsi="Calibri Light" w:cs="Times New Roman"/>
      <w:color w:val="2F5496"/>
      <w:sz w:val="26"/>
      <w:szCs w:val="26"/>
    </w:rPr>
  </w:style>
  <w:style w:type="paragraph" w:customStyle="1" w:styleId="NCFEBlueBox">
    <w:name w:val="NCFE Blue Box"/>
    <w:basedOn w:val="NCFEOrange"/>
    <w:pPr>
      <w:pBdr>
        <w:top w:val="single" w:sz="18" w:space="10" w:color="A5A5A5"/>
        <w:left w:val="single" w:sz="18" w:space="14" w:color="A5A5A5"/>
        <w:bottom w:val="single" w:sz="18" w:space="10" w:color="A5A5A5"/>
        <w:right w:val="single" w:sz="18" w:space="14" w:color="A5A5A5"/>
      </w:pBdr>
      <w:shd w:val="clear" w:color="auto" w:fill="EDEDED"/>
      <w:spacing w:after="120"/>
    </w:pPr>
    <w:rPr>
      <w:color w:val="000000"/>
    </w:rPr>
  </w:style>
  <w:style w:type="character" w:customStyle="1" w:styleId="NCFEOrangeChar">
    <w:name w:val="NCFE Orange Char"/>
    <w:basedOn w:val="DefaultParagraphFont"/>
    <w:rPr>
      <w:rFonts w:ascii="Arial" w:hAnsi="Arial"/>
      <w:sz w:val="24"/>
      <w:szCs w:val="24"/>
      <w:shd w:val="clear" w:color="auto" w:fill="FFF2CC"/>
    </w:rPr>
  </w:style>
  <w:style w:type="paragraph" w:customStyle="1" w:styleId="NCFEHeading1">
    <w:name w:val="NCFE Heading 1"/>
    <w:basedOn w:val="Heading1"/>
    <w:rPr>
      <w:b w:val="0"/>
      <w:bCs/>
      <w:sz w:val="44"/>
      <w:szCs w:val="44"/>
    </w:rPr>
  </w:style>
  <w:style w:type="paragraph" w:customStyle="1" w:styleId="NCFEHeading2">
    <w:name w:val="NCFE Heading 2"/>
    <w:basedOn w:val="Heading2"/>
    <w:rPr>
      <w:rFonts w:cs="Arial"/>
      <w:b w:val="0"/>
      <w:bCs/>
      <w:szCs w:val="36"/>
    </w:rPr>
  </w:style>
  <w:style w:type="character" w:customStyle="1" w:styleId="NCFEHeading1Char">
    <w:name w:val="NCFE Heading 1 Char"/>
    <w:basedOn w:val="Heading1Char"/>
    <w:rPr>
      <w:rFonts w:ascii="Verdana" w:eastAsia="Times New Roman" w:hAnsi="Verdana" w:cs="Times New Roman"/>
      <w:b/>
      <w:bCs/>
      <w:color w:val="333333"/>
      <w:sz w:val="44"/>
      <w:szCs w:val="44"/>
    </w:rPr>
  </w:style>
  <w:style w:type="paragraph" w:customStyle="1" w:styleId="NCFEOrange">
    <w:name w:val="NCFE Orange"/>
    <w:basedOn w:val="Normal"/>
    <w:pPr>
      <w:pBdr>
        <w:top w:val="single" w:sz="18" w:space="10" w:color="FFC000"/>
        <w:left w:val="single" w:sz="18" w:space="14" w:color="FFC000"/>
        <w:bottom w:val="single" w:sz="18" w:space="10" w:color="FFC000"/>
        <w:right w:val="single" w:sz="18" w:space="14" w:color="FFC000"/>
      </w:pBdr>
      <w:shd w:val="clear" w:color="auto" w:fill="FFF2CC"/>
      <w:spacing w:before="120"/>
      <w:ind w:left="340" w:right="340"/>
    </w:pPr>
  </w:style>
  <w:style w:type="character" w:customStyle="1" w:styleId="NCFEHeading2Char">
    <w:name w:val="NCFE Heading 2 Char"/>
    <w:basedOn w:val="Heading2Char"/>
    <w:rPr>
      <w:rFonts w:ascii="Arial" w:eastAsia="Times New Roman" w:hAnsi="Arial" w:cs="Arial"/>
      <w:b/>
      <w:bCs/>
      <w:color w:val="333333"/>
      <w:sz w:val="36"/>
      <w:szCs w:val="36"/>
    </w:rPr>
  </w:style>
  <w:style w:type="paragraph" w:customStyle="1" w:styleId="NCFEGreen">
    <w:name w:val="NCFE Green"/>
    <w:basedOn w:val="NCFEBlueBox"/>
    <w:pPr>
      <w:pBdr>
        <w:top w:val="single" w:sz="18" w:space="10" w:color="ED7D31"/>
        <w:left w:val="single" w:sz="18" w:space="14" w:color="ED7D31"/>
        <w:bottom w:val="single" w:sz="18" w:space="10" w:color="ED7D31"/>
        <w:right w:val="single" w:sz="18" w:space="14" w:color="ED7D31"/>
      </w:pBdr>
      <w:shd w:val="clear" w:color="auto" w:fill="FBE4D5"/>
    </w:pPr>
  </w:style>
  <w:style w:type="character" w:customStyle="1" w:styleId="NCFEBlueBoxChar">
    <w:name w:val="NCFE Blue Box Char"/>
    <w:basedOn w:val="NCFEOrangeChar"/>
    <w:rPr>
      <w:rFonts w:ascii="Arial" w:hAnsi="Arial"/>
      <w:color w:val="000000"/>
      <w:sz w:val="24"/>
      <w:szCs w:val="24"/>
      <w:shd w:val="clear" w:color="auto" w:fill="EDEDED"/>
    </w:rPr>
  </w:style>
  <w:style w:type="paragraph" w:customStyle="1" w:styleId="NCFEPurple">
    <w:name w:val="NCFE Purple"/>
    <w:basedOn w:val="NCFEBlueBox"/>
    <w:pPr>
      <w:pBdr>
        <w:top w:val="single" w:sz="18" w:space="10" w:color="4472C4"/>
        <w:left w:val="single" w:sz="18" w:space="14" w:color="4472C4"/>
        <w:bottom w:val="single" w:sz="18" w:space="10" w:color="4472C4"/>
        <w:right w:val="single" w:sz="18" w:space="14" w:color="4472C4"/>
      </w:pBdr>
      <w:shd w:val="clear" w:color="auto" w:fill="D9E2F3"/>
    </w:pPr>
  </w:style>
  <w:style w:type="character" w:customStyle="1" w:styleId="NCFEGreenChar">
    <w:name w:val="NCFE Green Char"/>
    <w:basedOn w:val="NCFEBlueBoxChar"/>
    <w:rPr>
      <w:rFonts w:ascii="Arial" w:hAnsi="Arial"/>
      <w:color w:val="000000"/>
      <w:sz w:val="24"/>
      <w:szCs w:val="24"/>
      <w:shd w:val="clear" w:color="auto" w:fill="FBE4D5"/>
    </w:rPr>
  </w:style>
  <w:style w:type="character" w:customStyle="1" w:styleId="NCFEPurpleChar">
    <w:name w:val="NCFE Purple Char"/>
    <w:basedOn w:val="NCFEGreenChar"/>
    <w:rPr>
      <w:rFonts w:ascii="Arial" w:hAnsi="Arial"/>
      <w:color w:val="000000"/>
      <w:sz w:val="24"/>
      <w:szCs w:val="24"/>
      <w:shd w:val="clear" w:color="auto" w:fill="D9E2F3"/>
    </w:rPr>
  </w:style>
  <w:style w:type="paragraph" w:styleId="ListParagraph">
    <w:name w:val="List Paragraph"/>
    <w:basedOn w:val="Normal"/>
    <w:uiPriority w:val="34"/>
    <w:pPr>
      <w:ind w:left="720"/>
    </w:pPr>
  </w:style>
  <w:style w:type="paragraph" w:customStyle="1" w:styleId="Highlight">
    <w:name w:val="Highlight"/>
    <w:basedOn w:val="NCFEPurple"/>
    <w:pPr>
      <w:pBdr>
        <w:top w:val="single" w:sz="12" w:space="10" w:color="333333"/>
        <w:left w:val="single" w:sz="12" w:space="14" w:color="333333"/>
        <w:bottom w:val="single" w:sz="12" w:space="10" w:color="333333"/>
        <w:right w:val="single" w:sz="12" w:space="14" w:color="333333"/>
      </w:pBdr>
      <w:shd w:val="clear" w:color="auto" w:fill="auto"/>
    </w:pPr>
    <w:rPr>
      <w:b/>
      <w:bCs/>
      <w:color w:val="333333"/>
      <w:sz w:val="32"/>
      <w:szCs w:val="32"/>
    </w:rPr>
  </w:style>
  <w:style w:type="character" w:customStyle="1" w:styleId="HighlightChar">
    <w:name w:val="Highlight Char"/>
    <w:basedOn w:val="NCFEPurpleChar"/>
    <w:rPr>
      <w:rFonts w:ascii="Arial" w:hAnsi="Arial"/>
      <w:b/>
      <w:bCs/>
      <w:color w:val="333333"/>
      <w:sz w:val="32"/>
      <w:szCs w:val="32"/>
      <w:shd w:val="clear" w:color="auto" w:fill="D9E2F3"/>
    </w:rPr>
  </w:style>
  <w:style w:type="table" w:styleId="TableGrid">
    <w:name w:val="Table Grid"/>
    <w:basedOn w:val="TableNormal"/>
    <w:uiPriority w:val="59"/>
    <w:rsid w:val="00AF1B37"/>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57CA6"/>
    <w:rPr>
      <w:color w:val="605E5C"/>
      <w:shd w:val="clear" w:color="auto" w:fill="E1DFDD"/>
    </w:rPr>
  </w:style>
  <w:style w:type="paragraph" w:styleId="Caption">
    <w:name w:val="caption"/>
    <w:basedOn w:val="Normal"/>
    <w:next w:val="Normal"/>
    <w:uiPriority w:val="35"/>
    <w:unhideWhenUsed/>
    <w:rsid w:val="001020F9"/>
    <w:pPr>
      <w:suppressAutoHyphens w:val="0"/>
      <w:autoSpaceDN/>
      <w:spacing w:after="200"/>
      <w:textAlignment w:val="auto"/>
    </w:pPr>
    <w:rPr>
      <w:rFonts w:eastAsiaTheme="minorHAnsi" w:cstheme="minorBidi"/>
      <w:i/>
      <w:iCs/>
      <w:color w:val="44546A" w:themeColor="text2"/>
      <w:sz w:val="18"/>
      <w:szCs w:val="18"/>
    </w:rPr>
  </w:style>
  <w:style w:type="character" w:styleId="FollowedHyperlink">
    <w:name w:val="FollowedHyperlink"/>
    <w:basedOn w:val="DefaultParagraphFont"/>
    <w:uiPriority w:val="99"/>
    <w:semiHidden/>
    <w:unhideWhenUsed/>
    <w:rsid w:val="00E566D5"/>
    <w:rPr>
      <w:color w:val="954F72" w:themeColor="followedHyperlink"/>
      <w:u w:val="single"/>
    </w:rPr>
  </w:style>
  <w:style w:type="paragraph" w:customStyle="1" w:styleId="SFStyle3">
    <w:name w:val="SF Style3"/>
    <w:basedOn w:val="Normal"/>
    <w:link w:val="SFStyle3Char"/>
    <w:rsid w:val="00A2513E"/>
    <w:pPr>
      <w:suppressAutoHyphens w:val="0"/>
      <w:autoSpaceDN/>
      <w:spacing w:after="160" w:line="259" w:lineRule="auto"/>
      <w:textAlignment w:val="auto"/>
    </w:pPr>
    <w:rPr>
      <w:rFonts w:ascii="Karbon Regular" w:eastAsiaTheme="minorHAnsi" w:hAnsi="Karbon Regular" w:cs="Arial"/>
      <w:color w:val="FF0066"/>
      <w:sz w:val="28"/>
    </w:rPr>
  </w:style>
  <w:style w:type="character" w:customStyle="1" w:styleId="SFStyle3Char">
    <w:name w:val="SF Style3 Char"/>
    <w:basedOn w:val="DefaultParagraphFont"/>
    <w:link w:val="SFStyle3"/>
    <w:rsid w:val="00A2513E"/>
    <w:rPr>
      <w:rFonts w:ascii="Karbon Regular" w:eastAsiaTheme="minorHAnsi" w:hAnsi="Karbon Regular" w:cs="Arial"/>
      <w:color w:val="FF0066"/>
      <w:sz w:val="28"/>
      <w:szCs w:val="24"/>
    </w:rPr>
  </w:style>
  <w:style w:type="paragraph" w:customStyle="1" w:styleId="SFStyle4">
    <w:name w:val="SF Style4"/>
    <w:basedOn w:val="Normal"/>
    <w:link w:val="SFStyle4Char"/>
    <w:rsid w:val="00574316"/>
    <w:pPr>
      <w:suppressAutoHyphens w:val="0"/>
      <w:autoSpaceDN/>
      <w:spacing w:after="160" w:line="259" w:lineRule="auto"/>
      <w:textAlignment w:val="auto"/>
    </w:pPr>
    <w:rPr>
      <w:rFonts w:ascii="Karbon Regular" w:eastAsiaTheme="minorHAnsi" w:hAnsi="Karbon Regular" w:cstheme="minorHAnsi"/>
      <w:sz w:val="28"/>
      <w:szCs w:val="28"/>
    </w:rPr>
  </w:style>
  <w:style w:type="character" w:customStyle="1" w:styleId="SFStyle4Char">
    <w:name w:val="SF Style4 Char"/>
    <w:basedOn w:val="DefaultParagraphFont"/>
    <w:link w:val="SFStyle4"/>
    <w:rsid w:val="00574316"/>
    <w:rPr>
      <w:rFonts w:ascii="Karbon Regular" w:eastAsiaTheme="minorHAnsi" w:hAnsi="Karbon Regular" w:cstheme="minorHAnsi"/>
      <w:sz w:val="28"/>
      <w:szCs w:val="28"/>
    </w:rPr>
  </w:style>
  <w:style w:type="paragraph" w:styleId="NoSpacing">
    <w:name w:val="No Spacing"/>
    <w:uiPriority w:val="1"/>
    <w:rsid w:val="00D20552"/>
    <w:pPr>
      <w:autoSpaceDN/>
      <w:spacing w:after="0" w:line="240" w:lineRule="auto"/>
      <w:textAlignment w:val="auto"/>
    </w:pPr>
    <w:rPr>
      <w:rFonts w:ascii="Arial" w:eastAsiaTheme="minorHAnsi" w:hAnsi="Arial" w:cstheme="minorBidi"/>
      <w:sz w:val="24"/>
      <w:szCs w:val="24"/>
    </w:rPr>
  </w:style>
  <w:style w:type="paragraph" w:styleId="BalloonText">
    <w:name w:val="Balloon Text"/>
    <w:basedOn w:val="Normal"/>
    <w:link w:val="BalloonTextChar"/>
    <w:uiPriority w:val="99"/>
    <w:semiHidden/>
    <w:unhideWhenUsed/>
    <w:rsid w:val="00AE44D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44D2"/>
    <w:rPr>
      <w:rFonts w:ascii="Tahoma" w:hAnsi="Tahoma" w:cs="Tahoma"/>
      <w:sz w:val="16"/>
      <w:szCs w:val="16"/>
    </w:rPr>
  </w:style>
  <w:style w:type="paragraph" w:styleId="TOC3">
    <w:name w:val="toc 3"/>
    <w:basedOn w:val="Normal"/>
    <w:next w:val="Normal"/>
    <w:autoRedefine/>
    <w:uiPriority w:val="39"/>
    <w:unhideWhenUsed/>
    <w:rsid w:val="004E0DDE"/>
    <w:pPr>
      <w:suppressAutoHyphens w:val="0"/>
      <w:autoSpaceDN/>
      <w:spacing w:after="100" w:line="276" w:lineRule="auto"/>
      <w:ind w:left="440"/>
      <w:textAlignment w:val="auto"/>
    </w:pPr>
    <w:rPr>
      <w:rFonts w:asciiTheme="minorHAnsi" w:eastAsiaTheme="minorEastAsia" w:hAnsiTheme="minorHAnsi" w:cstheme="minorBidi"/>
      <w:sz w:val="22"/>
      <w:szCs w:val="22"/>
      <w:lang w:eastAsia="en-GB"/>
    </w:rPr>
  </w:style>
  <w:style w:type="paragraph" w:styleId="TOC4">
    <w:name w:val="toc 4"/>
    <w:basedOn w:val="Normal"/>
    <w:next w:val="Normal"/>
    <w:autoRedefine/>
    <w:uiPriority w:val="39"/>
    <w:unhideWhenUsed/>
    <w:rsid w:val="004E0DDE"/>
    <w:pPr>
      <w:suppressAutoHyphens w:val="0"/>
      <w:autoSpaceDN/>
      <w:spacing w:after="100" w:line="276" w:lineRule="auto"/>
      <w:ind w:left="660"/>
      <w:textAlignment w:val="auto"/>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4E0DDE"/>
    <w:pPr>
      <w:suppressAutoHyphens w:val="0"/>
      <w:autoSpaceDN/>
      <w:spacing w:after="100" w:line="276" w:lineRule="auto"/>
      <w:ind w:left="880"/>
      <w:textAlignment w:val="auto"/>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4E0DDE"/>
    <w:pPr>
      <w:suppressAutoHyphens w:val="0"/>
      <w:autoSpaceDN/>
      <w:spacing w:after="100" w:line="276" w:lineRule="auto"/>
      <w:ind w:left="1100"/>
      <w:textAlignment w:val="auto"/>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4E0DDE"/>
    <w:pPr>
      <w:suppressAutoHyphens w:val="0"/>
      <w:autoSpaceDN/>
      <w:spacing w:after="100" w:line="276" w:lineRule="auto"/>
      <w:ind w:left="1320"/>
      <w:textAlignment w:val="auto"/>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4E0DDE"/>
    <w:pPr>
      <w:suppressAutoHyphens w:val="0"/>
      <w:autoSpaceDN/>
      <w:spacing w:after="100" w:line="276" w:lineRule="auto"/>
      <w:ind w:left="1540"/>
      <w:textAlignment w:val="auto"/>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4E0DDE"/>
    <w:pPr>
      <w:suppressAutoHyphens w:val="0"/>
      <w:autoSpaceDN/>
      <w:spacing w:after="100" w:line="276" w:lineRule="auto"/>
      <w:ind w:left="1760"/>
      <w:textAlignment w:val="auto"/>
    </w:pPr>
    <w:rPr>
      <w:rFonts w:asciiTheme="minorHAnsi" w:eastAsiaTheme="minorEastAsia" w:hAnsiTheme="minorHAnsi" w:cstheme="minorBidi"/>
      <w:sz w:val="22"/>
      <w:szCs w:val="22"/>
      <w:lang w:eastAsia="en-GB"/>
    </w:rPr>
  </w:style>
  <w:style w:type="table" w:customStyle="1" w:styleId="TableGrid1">
    <w:name w:val="Table Grid1"/>
    <w:basedOn w:val="TableNormal"/>
    <w:next w:val="TableGrid"/>
    <w:uiPriority w:val="59"/>
    <w:rsid w:val="00D444F2"/>
    <w:pPr>
      <w:autoSpaceDN/>
      <w:spacing w:after="0" w:line="240" w:lineRule="auto"/>
      <w:textAlignment w:val="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444F2"/>
    <w:pPr>
      <w:autoSpaceDN/>
      <w:spacing w:after="0" w:line="240" w:lineRule="auto"/>
      <w:textAlignment w:val="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Table Header Char"/>
    <w:basedOn w:val="DefaultParagraphFont"/>
    <w:link w:val="Heading3"/>
    <w:uiPriority w:val="9"/>
    <w:rsid w:val="008868DA"/>
    <w:rPr>
      <w:rFonts w:ascii="Arial" w:eastAsiaTheme="majorEastAsia" w:hAnsi="Arial" w:cstheme="majorBidi"/>
      <w:b/>
      <w:sz w:val="28"/>
      <w:szCs w:val="24"/>
    </w:rPr>
  </w:style>
  <w:style w:type="character" w:styleId="UnresolvedMention">
    <w:name w:val="Unresolved Mention"/>
    <w:basedOn w:val="DefaultParagraphFont"/>
    <w:uiPriority w:val="99"/>
    <w:semiHidden/>
    <w:unhideWhenUsed/>
    <w:rsid w:val="007A62C9"/>
    <w:rPr>
      <w:color w:val="605E5C"/>
      <w:shd w:val="clear" w:color="auto" w:fill="E1DFDD"/>
    </w:rPr>
  </w:style>
  <w:style w:type="paragraph" w:customStyle="1" w:styleId="Subheading">
    <w:name w:val="Subheading"/>
    <w:basedOn w:val="Normal"/>
    <w:link w:val="SubheadingChar"/>
    <w:qFormat/>
    <w:rsid w:val="00FB1C47"/>
    <w:pPr>
      <w:keepNext/>
      <w:keepLines/>
      <w:spacing w:before="120"/>
    </w:pPr>
    <w:rPr>
      <w:rFonts w:ascii="Verdana" w:hAnsi="Verdana"/>
      <w:b/>
      <w:color w:val="333333"/>
      <w:sz w:val="28"/>
    </w:rPr>
  </w:style>
  <w:style w:type="paragraph" w:customStyle="1" w:styleId="HeadingC">
    <w:name w:val="Heading C"/>
    <w:basedOn w:val="Normal"/>
    <w:link w:val="HeadingCChar"/>
    <w:rsid w:val="00B07474"/>
    <w:pPr>
      <w:spacing w:after="0"/>
      <w:contextualSpacing/>
    </w:pPr>
    <w:rPr>
      <w:rFonts w:ascii="Verdana" w:hAnsi="Verdana"/>
      <w:b/>
      <w:bCs/>
      <w:color w:val="333333"/>
    </w:rPr>
  </w:style>
  <w:style w:type="character" w:customStyle="1" w:styleId="SubheadingChar">
    <w:name w:val="Subheading Char"/>
    <w:basedOn w:val="Heading3Char"/>
    <w:link w:val="Subheading"/>
    <w:rsid w:val="00FB1C47"/>
    <w:rPr>
      <w:rFonts w:ascii="Verdana" w:eastAsiaTheme="majorEastAsia" w:hAnsi="Verdana" w:cstheme="majorBidi"/>
      <w:b/>
      <w:color w:val="333333"/>
      <w:sz w:val="28"/>
      <w:szCs w:val="24"/>
    </w:rPr>
  </w:style>
  <w:style w:type="paragraph" w:customStyle="1" w:styleId="Intextsubheading">
    <w:name w:val="In text subheading"/>
    <w:basedOn w:val="Normal"/>
    <w:next w:val="Normal"/>
    <w:link w:val="IntextsubheadingChar"/>
    <w:qFormat/>
    <w:rsid w:val="00F14C6C"/>
    <w:pPr>
      <w:keepNext/>
      <w:keepLines/>
      <w:spacing w:after="0"/>
    </w:pPr>
    <w:rPr>
      <w:rFonts w:ascii="Verdana" w:hAnsi="Verdana"/>
      <w:b/>
      <w:color w:val="333333"/>
    </w:rPr>
  </w:style>
  <w:style w:type="character" w:customStyle="1" w:styleId="HeadingCChar">
    <w:name w:val="Heading C Char"/>
    <w:basedOn w:val="DefaultParagraphFont"/>
    <w:link w:val="HeadingC"/>
    <w:rsid w:val="00B07474"/>
    <w:rPr>
      <w:rFonts w:ascii="Verdana" w:hAnsi="Verdana"/>
      <w:b/>
      <w:bCs/>
      <w:color w:val="333333"/>
      <w:sz w:val="24"/>
      <w:szCs w:val="24"/>
    </w:rPr>
  </w:style>
  <w:style w:type="table" w:customStyle="1" w:styleId="TableGrid3">
    <w:name w:val="Table Grid3"/>
    <w:basedOn w:val="TableNormal"/>
    <w:next w:val="TableGrid"/>
    <w:uiPriority w:val="59"/>
    <w:rsid w:val="00252DDC"/>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xtsubheadingChar">
    <w:name w:val="In text subheading Char"/>
    <w:basedOn w:val="DefaultParagraphFont"/>
    <w:link w:val="Intextsubheading"/>
    <w:rsid w:val="00F14C6C"/>
    <w:rPr>
      <w:rFonts w:ascii="Verdana" w:hAnsi="Verdana"/>
      <w:b/>
      <w:color w:val="333333"/>
      <w:sz w:val="24"/>
      <w:szCs w:val="24"/>
    </w:rPr>
  </w:style>
  <w:style w:type="table" w:customStyle="1" w:styleId="TableGrid4">
    <w:name w:val="Table Grid4"/>
    <w:basedOn w:val="TableNormal"/>
    <w:next w:val="TableGrid"/>
    <w:uiPriority w:val="59"/>
    <w:rsid w:val="00925B28"/>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C73DC"/>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D6414"/>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E46D02"/>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E378C5"/>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2C3D18"/>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4A67D2"/>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271B5"/>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1B4F9A"/>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911F3D"/>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3E7C20"/>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7F0AC1"/>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D608DE"/>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F47910"/>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A71DD1"/>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DA6B39"/>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D50A9B"/>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327C2B"/>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5353EF"/>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E103F5"/>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E138BA"/>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C3258D"/>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EC7A73"/>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295333"/>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FA4AD8"/>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59"/>
    <w:rsid w:val="00044251"/>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59"/>
    <w:rsid w:val="00731DCD"/>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65F92"/>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D679D3"/>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25390F"/>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187B70"/>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1F3B4F"/>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AF0752"/>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8D68CE"/>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59"/>
    <w:rsid w:val="00823403"/>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9F0FAE"/>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59"/>
    <w:rsid w:val="009650C2"/>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B656F"/>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456B93"/>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B02248"/>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9438EE"/>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360316"/>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402A98"/>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5F5F64"/>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FE6D40"/>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59"/>
    <w:rsid w:val="00260E64"/>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uiPriority w:val="59"/>
    <w:rsid w:val="00450322"/>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B531D5"/>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4C7690"/>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2F082D"/>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912C62"/>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D71B83"/>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6E5E35"/>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661E83"/>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59"/>
    <w:rsid w:val="00453630"/>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59"/>
    <w:rsid w:val="00CA04FA"/>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0"/>
    <w:basedOn w:val="TableNormal"/>
    <w:next w:val="TableGrid"/>
    <w:uiPriority w:val="59"/>
    <w:rsid w:val="004F0D9C"/>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150E1F"/>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8741C0"/>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8A7733"/>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A20CC3"/>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DF6DED"/>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3D6F44"/>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3D4C75"/>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uiPriority w:val="59"/>
    <w:rsid w:val="00DC3E14"/>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uiPriority w:val="59"/>
    <w:rsid w:val="00D20714"/>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uiPriority w:val="59"/>
    <w:rsid w:val="004E21F6"/>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DC362E"/>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4B6E1B"/>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1C5A6E"/>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9625A7"/>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EE3D72"/>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823B99"/>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9744C0"/>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59"/>
    <w:rsid w:val="0052148C"/>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next w:val="TableGrid"/>
    <w:uiPriority w:val="59"/>
    <w:rsid w:val="009414C2"/>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0"/>
    <w:basedOn w:val="TableNormal"/>
    <w:next w:val="TableGrid"/>
    <w:uiPriority w:val="59"/>
    <w:rsid w:val="00DE3771"/>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CA5C48"/>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59"/>
    <w:rsid w:val="008766D4"/>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59"/>
    <w:rsid w:val="007F0F4B"/>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59"/>
    <w:rsid w:val="0000505D"/>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59"/>
    <w:rsid w:val="00CC07C3"/>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59"/>
    <w:rsid w:val="006B5A6D"/>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uiPriority w:val="59"/>
    <w:rsid w:val="00751DC4"/>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59"/>
    <w:rsid w:val="004B24B3"/>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TableNormal"/>
    <w:next w:val="TableGrid"/>
    <w:uiPriority w:val="59"/>
    <w:rsid w:val="000F20CE"/>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0"/>
    <w:basedOn w:val="TableNormal"/>
    <w:next w:val="TableGrid"/>
    <w:uiPriority w:val="59"/>
    <w:rsid w:val="009F0298"/>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8329F6"/>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59"/>
    <w:rsid w:val="00894AE4"/>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59"/>
    <w:rsid w:val="007D0673"/>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link w:val="TextbodyChar"/>
    <w:qFormat/>
    <w:rsid w:val="006D2E6F"/>
    <w:pPr>
      <w:spacing w:after="0" w:line="276" w:lineRule="auto"/>
    </w:pPr>
    <w:rPr>
      <w:bCs/>
    </w:rPr>
  </w:style>
  <w:style w:type="character" w:customStyle="1" w:styleId="TextbodyChar">
    <w:name w:val="Text body Char"/>
    <w:basedOn w:val="DefaultParagraphFont"/>
    <w:link w:val="Textbody"/>
    <w:rsid w:val="006D2E6F"/>
    <w:rPr>
      <w:rFonts w:ascii="Arial" w:hAnsi="Arial"/>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57044">
      <w:bodyDiv w:val="1"/>
      <w:marLeft w:val="0"/>
      <w:marRight w:val="0"/>
      <w:marTop w:val="0"/>
      <w:marBottom w:val="0"/>
      <w:divBdr>
        <w:top w:val="none" w:sz="0" w:space="0" w:color="auto"/>
        <w:left w:val="none" w:sz="0" w:space="0" w:color="auto"/>
        <w:bottom w:val="none" w:sz="0" w:space="0" w:color="auto"/>
        <w:right w:val="none" w:sz="0" w:space="0" w:color="auto"/>
      </w:divBdr>
    </w:div>
    <w:div w:id="654380251">
      <w:bodyDiv w:val="1"/>
      <w:marLeft w:val="0"/>
      <w:marRight w:val="0"/>
      <w:marTop w:val="0"/>
      <w:marBottom w:val="0"/>
      <w:divBdr>
        <w:top w:val="none" w:sz="0" w:space="0" w:color="auto"/>
        <w:left w:val="none" w:sz="0" w:space="0" w:color="auto"/>
        <w:bottom w:val="none" w:sz="0" w:space="0" w:color="auto"/>
        <w:right w:val="none" w:sz="0" w:space="0" w:color="auto"/>
      </w:divBdr>
    </w:div>
    <w:div w:id="783692056">
      <w:bodyDiv w:val="1"/>
      <w:marLeft w:val="0"/>
      <w:marRight w:val="0"/>
      <w:marTop w:val="0"/>
      <w:marBottom w:val="0"/>
      <w:divBdr>
        <w:top w:val="none" w:sz="0" w:space="0" w:color="auto"/>
        <w:left w:val="none" w:sz="0" w:space="0" w:color="auto"/>
        <w:bottom w:val="none" w:sz="0" w:space="0" w:color="auto"/>
        <w:right w:val="none" w:sz="0" w:space="0" w:color="auto"/>
      </w:divBdr>
    </w:div>
    <w:div w:id="821039835">
      <w:bodyDiv w:val="1"/>
      <w:marLeft w:val="0"/>
      <w:marRight w:val="0"/>
      <w:marTop w:val="0"/>
      <w:marBottom w:val="0"/>
      <w:divBdr>
        <w:top w:val="none" w:sz="0" w:space="0" w:color="auto"/>
        <w:left w:val="none" w:sz="0" w:space="0" w:color="auto"/>
        <w:bottom w:val="none" w:sz="0" w:space="0" w:color="auto"/>
        <w:right w:val="none" w:sz="0" w:space="0" w:color="auto"/>
      </w:divBdr>
    </w:div>
    <w:div w:id="1361278702">
      <w:bodyDiv w:val="1"/>
      <w:marLeft w:val="0"/>
      <w:marRight w:val="0"/>
      <w:marTop w:val="0"/>
      <w:marBottom w:val="0"/>
      <w:divBdr>
        <w:top w:val="none" w:sz="0" w:space="0" w:color="auto"/>
        <w:left w:val="none" w:sz="0" w:space="0" w:color="auto"/>
        <w:bottom w:val="none" w:sz="0" w:space="0" w:color="auto"/>
        <w:right w:val="none" w:sz="0" w:space="0" w:color="auto"/>
      </w:divBdr>
    </w:div>
    <w:div w:id="1440219915">
      <w:bodyDiv w:val="1"/>
      <w:marLeft w:val="0"/>
      <w:marRight w:val="0"/>
      <w:marTop w:val="0"/>
      <w:marBottom w:val="0"/>
      <w:divBdr>
        <w:top w:val="none" w:sz="0" w:space="0" w:color="auto"/>
        <w:left w:val="none" w:sz="0" w:space="0" w:color="auto"/>
        <w:bottom w:val="none" w:sz="0" w:space="0" w:color="auto"/>
        <w:right w:val="none" w:sz="0" w:space="0" w:color="auto"/>
      </w:divBdr>
    </w:div>
    <w:div w:id="1498885955">
      <w:bodyDiv w:val="1"/>
      <w:marLeft w:val="0"/>
      <w:marRight w:val="0"/>
      <w:marTop w:val="0"/>
      <w:marBottom w:val="0"/>
      <w:divBdr>
        <w:top w:val="none" w:sz="0" w:space="0" w:color="auto"/>
        <w:left w:val="none" w:sz="0" w:space="0" w:color="auto"/>
        <w:bottom w:val="none" w:sz="0" w:space="0" w:color="auto"/>
        <w:right w:val="none" w:sz="0" w:space="0" w:color="auto"/>
      </w:divBdr>
    </w:div>
    <w:div w:id="1509296137">
      <w:bodyDiv w:val="1"/>
      <w:marLeft w:val="0"/>
      <w:marRight w:val="0"/>
      <w:marTop w:val="0"/>
      <w:marBottom w:val="0"/>
      <w:divBdr>
        <w:top w:val="none" w:sz="0" w:space="0" w:color="auto"/>
        <w:left w:val="none" w:sz="0" w:space="0" w:color="auto"/>
        <w:bottom w:val="none" w:sz="0" w:space="0" w:color="auto"/>
        <w:right w:val="none" w:sz="0" w:space="0" w:color="auto"/>
      </w:divBdr>
    </w:div>
    <w:div w:id="1565603344">
      <w:bodyDiv w:val="1"/>
      <w:marLeft w:val="0"/>
      <w:marRight w:val="0"/>
      <w:marTop w:val="0"/>
      <w:marBottom w:val="0"/>
      <w:divBdr>
        <w:top w:val="none" w:sz="0" w:space="0" w:color="auto"/>
        <w:left w:val="none" w:sz="0" w:space="0" w:color="auto"/>
        <w:bottom w:val="none" w:sz="0" w:space="0" w:color="auto"/>
        <w:right w:val="none" w:sz="0" w:space="0" w:color="auto"/>
      </w:divBdr>
    </w:div>
    <w:div w:id="2044165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ncfe.org.uk"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learningresources@ncfe.org.uk"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Jenna Dargon</DisplayName>
        <AccountId>29</AccountId>
        <AccountType/>
      </UserInfo>
      <UserInfo>
        <DisplayName>Vanessa Langridge</DisplayName>
        <AccountId>25</AccountId>
        <AccountType/>
      </UserInfo>
      <UserInfo>
        <DisplayName>Mark Thirlwell</DisplayName>
        <AccountId>17</AccountId>
        <AccountType/>
      </UserInfo>
    </SharedWithUsers>
    <TaxCatchAll xmlns="23a673d0-6c97-4602-af76-52d498a4d789" xsi:nil="true"/>
    <lcf76f155ced4ddcb4097134ff3c332f xmlns="e64db948-6ffe-4b44-8657-2937c65f174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440F795A26E348AA3CA7634BFAF6C5" ma:contentTypeVersion="20" ma:contentTypeDescription="Create a new document." ma:contentTypeScope="" ma:versionID="bb3c611d306aa09a776be95ad98c7521">
  <xsd:schema xmlns:xsd="http://www.w3.org/2001/XMLSchema" xmlns:xs="http://www.w3.org/2001/XMLSchema" xmlns:p="http://schemas.microsoft.com/office/2006/metadata/properties" xmlns:ns1="http://schemas.microsoft.com/sharepoint/v3" xmlns:ns2="e64db948-6ffe-4b44-8657-2937c65f174c" xmlns:ns3="23a673d0-6c97-4602-af76-52d498a4d789" targetNamespace="http://schemas.microsoft.com/office/2006/metadata/properties" ma:root="true" ma:fieldsID="8a4baa37b22a6111cabf57fc76cf50f4" ns1:_="" ns2:_="" ns3:_="">
    <xsd:import namespace="http://schemas.microsoft.com/sharepoint/v3"/>
    <xsd:import namespace="e64db948-6ffe-4b44-8657-2937c65f174c"/>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db948-6ffe-4b44-8657-2937c65f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99478c0-ed80-4447-a958-2a9deb567b5a}" ma:internalName="TaxCatchAll" ma:showField="CatchAllData" ma:web="23a673d0-6c97-4602-af76-52d498a4d7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4791E1-AAA1-4572-A4BD-1BF881316AAC}">
  <ds:schemaRefs>
    <ds:schemaRef ds:uri="http://schemas.microsoft.com/office/2006/metadata/properties"/>
    <ds:schemaRef ds:uri="http://schemas.microsoft.com/office/infopath/2007/PartnerControls"/>
    <ds:schemaRef ds:uri="http://schemas.microsoft.com/sharepoint/v3"/>
    <ds:schemaRef ds:uri="23a673d0-6c97-4602-af76-52d498a4d789"/>
  </ds:schemaRefs>
</ds:datastoreItem>
</file>

<file path=customXml/itemProps2.xml><?xml version="1.0" encoding="utf-8"?>
<ds:datastoreItem xmlns:ds="http://schemas.openxmlformats.org/officeDocument/2006/customXml" ds:itemID="{D62432EC-914F-487C-B31B-77BF564EF72D}">
  <ds:schemaRefs>
    <ds:schemaRef ds:uri="http://schemas.openxmlformats.org/officeDocument/2006/bibliography"/>
  </ds:schemaRefs>
</ds:datastoreItem>
</file>

<file path=customXml/itemProps3.xml><?xml version="1.0" encoding="utf-8"?>
<ds:datastoreItem xmlns:ds="http://schemas.openxmlformats.org/officeDocument/2006/customXml" ds:itemID="{F6AF5D78-109B-4D4C-A0B9-879722A45B14}">
  <ds:schemaRefs>
    <ds:schemaRef ds:uri="http://schemas.microsoft.com/sharepoint/v3/contenttype/forms"/>
  </ds:schemaRefs>
</ds:datastoreItem>
</file>

<file path=customXml/itemProps4.xml><?xml version="1.0" encoding="utf-8"?>
<ds:datastoreItem xmlns:ds="http://schemas.openxmlformats.org/officeDocument/2006/customXml" ds:itemID="{B3341EE5-0462-45F8-A770-96DF2ED38B48}"/>
</file>

<file path=docProps/app.xml><?xml version="1.0" encoding="utf-8"?>
<Properties xmlns="http://schemas.openxmlformats.org/officeDocument/2006/extended-properties" xmlns:vt="http://schemas.openxmlformats.org/officeDocument/2006/docPropsVTypes">
  <Template>Normal</Template>
  <TotalTime>9</TotalTime>
  <Pages>12</Pages>
  <Words>1613</Words>
  <Characters>9196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Gardner</dc:creator>
  <cp:keywords/>
  <cp:lastModifiedBy>Vanessa Langridge</cp:lastModifiedBy>
  <cp:revision>13</cp:revision>
  <dcterms:created xsi:type="dcterms:W3CDTF">2022-02-10T11:02:00Z</dcterms:created>
  <dcterms:modified xsi:type="dcterms:W3CDTF">2022-02-10T14:42:00Z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0x0101009B440F795A26E348AA3CA7634BFAF6C5</vt:lpwstr>
  </property>
</Properties>
</file>